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796" w:rsidRDefault="00FC4406" w:rsidP="00556FAF">
      <w:pPr>
        <w:autoSpaceDE w:val="0"/>
        <w:autoSpaceDN w:val="0"/>
        <w:adjustRightInd w:val="0"/>
        <w:spacing w:after="0" w:line="240" w:lineRule="auto"/>
        <w:jc w:val="center"/>
        <w:rPr>
          <w:rFonts w:ascii="Candara" w:eastAsia="MS Mincho" w:hAnsi="Candara" w:cs="Candara"/>
          <w:b/>
          <w:bCs/>
          <w:iCs/>
          <w:color w:val="E20000"/>
          <w:sz w:val="44"/>
          <w:szCs w:val="44"/>
          <w:lang w:val="en-US"/>
        </w:rPr>
      </w:pPr>
      <w:r>
        <w:rPr>
          <w:rFonts w:ascii="Candara" w:eastAsia="MS Mincho" w:hAnsi="Candara" w:cs="Candara"/>
          <w:b/>
          <w:bCs/>
          <w:iCs/>
          <w:noProof/>
          <w:color w:val="E20000"/>
          <w:sz w:val="44"/>
          <w:szCs w:val="44"/>
          <w:lang w:eastAsia="en-CA"/>
        </w:rPr>
        <w:drawing>
          <wp:inline distT="0" distB="0" distL="0" distR="0">
            <wp:extent cx="3758400" cy="148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CPATH-2017-Logo-Small.jpg"/>
                    <pic:cNvPicPr/>
                  </pic:nvPicPr>
                  <pic:blipFill>
                    <a:blip r:embed="rId9">
                      <a:extLst>
                        <a:ext uri="{28A0092B-C50C-407E-A947-70E740481C1C}">
                          <a14:useLocalDpi xmlns:a14="http://schemas.microsoft.com/office/drawing/2010/main" val="0"/>
                        </a:ext>
                      </a:extLst>
                    </a:blip>
                    <a:stretch>
                      <a:fillRect/>
                    </a:stretch>
                  </pic:blipFill>
                  <pic:spPr>
                    <a:xfrm>
                      <a:off x="0" y="0"/>
                      <a:ext cx="3758400" cy="1486800"/>
                    </a:xfrm>
                    <a:prstGeom prst="rect">
                      <a:avLst/>
                    </a:prstGeom>
                  </pic:spPr>
                </pic:pic>
              </a:graphicData>
            </a:graphic>
          </wp:inline>
        </w:drawing>
      </w:r>
    </w:p>
    <w:p w:rsidR="006B1974" w:rsidRDefault="006B1974" w:rsidP="006B1974">
      <w:pPr>
        <w:autoSpaceDE w:val="0"/>
        <w:autoSpaceDN w:val="0"/>
        <w:adjustRightInd w:val="0"/>
        <w:spacing w:after="0" w:line="288" w:lineRule="auto"/>
        <w:jc w:val="center"/>
        <w:rPr>
          <w:rFonts w:ascii="Lucida Bright" w:eastAsia="MS Mincho" w:hAnsi="Lucida Bright" w:cs="Lucida Bright"/>
          <w:b/>
          <w:bCs/>
          <w:color w:val="000000"/>
          <w:sz w:val="48"/>
          <w:szCs w:val="40"/>
          <w:lang w:val="en-US"/>
        </w:rPr>
      </w:pPr>
    </w:p>
    <w:p w:rsidR="006B1974" w:rsidRPr="000718D1" w:rsidRDefault="00022A19" w:rsidP="006B1974">
      <w:pPr>
        <w:autoSpaceDE w:val="0"/>
        <w:autoSpaceDN w:val="0"/>
        <w:adjustRightInd w:val="0"/>
        <w:spacing w:after="0" w:line="288" w:lineRule="auto"/>
        <w:jc w:val="center"/>
        <w:rPr>
          <w:rFonts w:ascii="Lucida Bright" w:eastAsia="MS Mincho" w:hAnsi="Lucida Bright" w:cs="Lucida Bright"/>
          <w:b/>
          <w:bCs/>
          <w:color w:val="FF0000"/>
          <w:sz w:val="40"/>
          <w:szCs w:val="40"/>
          <w:lang w:val="en-US"/>
        </w:rPr>
      </w:pPr>
      <w:r w:rsidRPr="000718D1">
        <w:rPr>
          <w:rFonts w:ascii="Lucida Bright" w:eastAsia="MS Mincho" w:hAnsi="Lucida Bright" w:cs="Lucida Bright"/>
          <w:b/>
          <w:bCs/>
          <w:color w:val="FF0000"/>
          <w:sz w:val="40"/>
          <w:szCs w:val="40"/>
          <w:lang w:val="en-US"/>
        </w:rPr>
        <w:t>Canadian Professional Association for Transgender Health</w:t>
      </w:r>
    </w:p>
    <w:p w:rsidR="00022A19" w:rsidRPr="00034FD5" w:rsidRDefault="00022A19" w:rsidP="006B1974">
      <w:pPr>
        <w:autoSpaceDE w:val="0"/>
        <w:autoSpaceDN w:val="0"/>
        <w:adjustRightInd w:val="0"/>
        <w:spacing w:after="0" w:line="288" w:lineRule="auto"/>
        <w:jc w:val="center"/>
        <w:rPr>
          <w:rFonts w:ascii="Lucida Bright" w:eastAsia="MS Mincho" w:hAnsi="Lucida Bright" w:cs="Lucida Bright"/>
          <w:b/>
          <w:bCs/>
          <w:color w:val="000000"/>
          <w:sz w:val="40"/>
          <w:szCs w:val="40"/>
          <w:lang w:val="en-US"/>
        </w:rPr>
      </w:pPr>
    </w:p>
    <w:p w:rsidR="006B1974" w:rsidRPr="000718D1" w:rsidRDefault="006B1974" w:rsidP="006B1974">
      <w:pPr>
        <w:autoSpaceDE w:val="0"/>
        <w:autoSpaceDN w:val="0"/>
        <w:adjustRightInd w:val="0"/>
        <w:spacing w:after="0" w:line="288" w:lineRule="auto"/>
        <w:jc w:val="center"/>
        <w:rPr>
          <w:rFonts w:ascii="Lucida Bright" w:eastAsia="MS Mincho" w:hAnsi="Lucida Bright" w:cs="Lucida Bright"/>
          <w:b/>
          <w:bCs/>
          <w:color w:val="FF0000"/>
          <w:sz w:val="36"/>
          <w:szCs w:val="36"/>
          <w:lang w:val="en-US"/>
        </w:rPr>
      </w:pPr>
      <w:r w:rsidRPr="000718D1">
        <w:rPr>
          <w:rFonts w:ascii="Lucida Bright" w:eastAsia="MS Mincho" w:hAnsi="Lucida Bright" w:cs="Lucida Bright"/>
          <w:b/>
          <w:bCs/>
          <w:color w:val="FF0000"/>
          <w:sz w:val="36"/>
          <w:szCs w:val="36"/>
          <w:lang w:val="en-US"/>
        </w:rPr>
        <w:t xml:space="preserve">2017 Conference </w:t>
      </w:r>
      <w:r w:rsidR="005B5C5C">
        <w:rPr>
          <w:rFonts w:ascii="Lucida Bright" w:eastAsia="MS Mincho" w:hAnsi="Lucida Bright" w:cs="Lucida Bright"/>
          <w:b/>
          <w:bCs/>
          <w:color w:val="FF0000"/>
          <w:sz w:val="36"/>
          <w:szCs w:val="36"/>
          <w:lang w:val="en-US"/>
        </w:rPr>
        <w:t>Exhibiting and Advertising Opportunities</w:t>
      </w:r>
    </w:p>
    <w:p w:rsidR="00556FAF" w:rsidRDefault="00556FAF" w:rsidP="00556FAF">
      <w:pPr>
        <w:autoSpaceDE w:val="0"/>
        <w:autoSpaceDN w:val="0"/>
        <w:adjustRightInd w:val="0"/>
        <w:spacing w:after="0" w:line="288" w:lineRule="auto"/>
        <w:rPr>
          <w:rFonts w:ascii="Calibri" w:eastAsia="MS Mincho" w:hAnsi="Calibri" w:cs="Calibri"/>
          <w:color w:val="000000"/>
          <w:sz w:val="24"/>
          <w:szCs w:val="24"/>
        </w:rPr>
      </w:pPr>
    </w:p>
    <w:p w:rsidR="000718D1" w:rsidRPr="00022A19" w:rsidRDefault="000718D1" w:rsidP="000718D1">
      <w:pPr>
        <w:pStyle w:val="Heading1"/>
        <w:rPr>
          <w:rFonts w:ascii="Lucida Bright" w:eastAsia="Times New Roman" w:hAnsi="Lucida Bright" w:cs="Lucida Bright"/>
          <w:b w:val="0"/>
          <w:color w:val="auto"/>
          <w:sz w:val="22"/>
          <w:szCs w:val="22"/>
          <w:lang w:eastAsia="en-CA"/>
        </w:rPr>
      </w:pPr>
      <w:r w:rsidRPr="00022A19">
        <w:rPr>
          <w:rFonts w:ascii="Lucida Bright" w:hAnsi="Lucida Bright" w:cs="Lucida Bright"/>
          <w:b w:val="0"/>
          <w:color w:val="auto"/>
          <w:sz w:val="22"/>
          <w:szCs w:val="22"/>
        </w:rPr>
        <w:t>The first – and largest – national professional association for transgender health in the world, the Canadian Professional Association for Transgender Health (CPATH) is known nationally and internationally to have a finger on the pulse of trans health, wellness and care. CPATH is an interdisciplinary professional organization which works to support and advocate for the health, wellbeing, and dignity of trans and gender diverse people by e</w:t>
      </w:r>
      <w:r w:rsidRPr="00022A19">
        <w:rPr>
          <w:rFonts w:ascii="Lucida Bright" w:eastAsia="Times New Roman" w:hAnsi="Lucida Bright" w:cs="Lucida Bright"/>
          <w:b w:val="0"/>
          <w:color w:val="auto"/>
          <w:sz w:val="22"/>
          <w:szCs w:val="22"/>
          <w:lang w:eastAsia="en-CA"/>
        </w:rPr>
        <w:t>ducating professionals and enabling knowledge exchange to develop and promote best practices; facilitating networks and fostering supportive environments for professionals working with and for trans people; and encouraging research to expand knowledge and deepen understanding about sex and gender diversity.</w:t>
      </w:r>
    </w:p>
    <w:p w:rsidR="000718D1" w:rsidRDefault="000718D1" w:rsidP="00556FAF">
      <w:pPr>
        <w:autoSpaceDE w:val="0"/>
        <w:autoSpaceDN w:val="0"/>
        <w:adjustRightInd w:val="0"/>
        <w:spacing w:after="0" w:line="288" w:lineRule="auto"/>
        <w:rPr>
          <w:rFonts w:ascii="Lucida Bright" w:eastAsia="MS Mincho" w:hAnsi="Lucida Bright" w:cs="Lucida Bright"/>
          <w:color w:val="000000"/>
        </w:rPr>
      </w:pPr>
    </w:p>
    <w:p w:rsidR="00556FAF" w:rsidRPr="00022A19" w:rsidRDefault="00556FAF" w:rsidP="00556FAF">
      <w:pPr>
        <w:autoSpaceDE w:val="0"/>
        <w:autoSpaceDN w:val="0"/>
        <w:adjustRightInd w:val="0"/>
        <w:spacing w:after="0" w:line="288" w:lineRule="auto"/>
        <w:rPr>
          <w:rFonts w:ascii="Lucida Bright" w:eastAsia="MS Mincho" w:hAnsi="Lucida Bright" w:cs="Lucida Bright"/>
          <w:color w:val="000000"/>
        </w:rPr>
      </w:pPr>
      <w:r w:rsidRPr="00022A19">
        <w:rPr>
          <w:rFonts w:ascii="Lucida Bright" w:eastAsia="MS Mincho" w:hAnsi="Lucida Bright" w:cs="Lucida Bright"/>
          <w:color w:val="000000"/>
        </w:rPr>
        <w:t xml:space="preserve">Health and wellness is a dynamic process of change and growth that involves the intersections of many factors. These include a knowledgeable and empowered community and access to health care that encompasses best practices and evidence based research across the lifespan. </w:t>
      </w:r>
      <w:r w:rsidRPr="00022A19">
        <w:rPr>
          <w:rFonts w:ascii="Lucida Bright" w:eastAsia="MS Mincho" w:hAnsi="Lucida Bright" w:cs="Lucida Bright"/>
          <w:i/>
          <w:iCs/>
          <w:color w:val="000000"/>
          <w:lang w:val="en-US"/>
        </w:rPr>
        <w:t xml:space="preserve">Transforming the Landscape of Transgender Health and Wellness </w:t>
      </w:r>
      <w:r w:rsidRPr="00022A19">
        <w:rPr>
          <w:rFonts w:ascii="Lucida Bright" w:eastAsia="MS Mincho" w:hAnsi="Lucida Bright" w:cs="Lucida Bright"/>
          <w:color w:val="000000"/>
          <w:lang w:val="en-US"/>
        </w:rPr>
        <w:t>will showcase excellence in research, clinical practice, program development, policy and systems change.</w:t>
      </w:r>
    </w:p>
    <w:p w:rsidR="00556FAF" w:rsidRPr="00FC4406" w:rsidRDefault="00556FAF" w:rsidP="00556FAF">
      <w:pPr>
        <w:autoSpaceDE w:val="0"/>
        <w:autoSpaceDN w:val="0"/>
        <w:adjustRightInd w:val="0"/>
        <w:spacing w:after="0" w:line="288" w:lineRule="auto"/>
        <w:rPr>
          <w:rFonts w:ascii="Lucida Bright" w:eastAsia="MS Mincho" w:hAnsi="Lucida Bright" w:cs="Lucida Bright"/>
          <w:color w:val="000000"/>
          <w:sz w:val="24"/>
          <w:szCs w:val="24"/>
        </w:rPr>
      </w:pPr>
    </w:p>
    <w:p w:rsidR="00F03AEC" w:rsidRDefault="00F03AEC">
      <w:pPr>
        <w:rPr>
          <w:rFonts w:ascii="Lucida Bright" w:eastAsia="MS Mincho" w:hAnsi="Lucida Bright" w:cs="Lucida Bright"/>
          <w:color w:val="000000"/>
        </w:rPr>
      </w:pPr>
      <w:r>
        <w:rPr>
          <w:rFonts w:ascii="Lucida Bright" w:eastAsia="MS Mincho" w:hAnsi="Lucida Bright" w:cs="Lucida Bright"/>
          <w:color w:val="000000"/>
        </w:rPr>
        <w:t>The 2017 CPATH Pre-Conference Training and Conference is taking place Wednesday, October 25 to Sunday, October 29 at the Coast Plaza Hotel &amp; Suites, 1763 Comox St., Vancouver, British Columbia.</w:t>
      </w:r>
      <w:r>
        <w:rPr>
          <w:rFonts w:ascii="Lucida Bright" w:eastAsia="MS Mincho" w:hAnsi="Lucida Bright" w:cs="Lucida Bright"/>
          <w:color w:val="000000"/>
        </w:rPr>
        <w:br w:type="page"/>
      </w:r>
    </w:p>
    <w:p w:rsidR="000718D1" w:rsidRDefault="000718D1">
      <w:pPr>
        <w:rPr>
          <w:rFonts w:ascii="Lucida Bright" w:eastAsia="MS Mincho" w:hAnsi="Lucida Bright" w:cs="Lucida Bright"/>
          <w:color w:val="000000"/>
        </w:rPr>
      </w:pPr>
    </w:p>
    <w:p w:rsidR="000718D1" w:rsidRPr="000718D1" w:rsidRDefault="000718D1" w:rsidP="006B1974">
      <w:pPr>
        <w:autoSpaceDE w:val="0"/>
        <w:autoSpaceDN w:val="0"/>
        <w:adjustRightInd w:val="0"/>
        <w:spacing w:after="0" w:line="288" w:lineRule="auto"/>
        <w:rPr>
          <w:rFonts w:ascii="Lucida Bright" w:eastAsia="MS Mincho" w:hAnsi="Lucida Bright" w:cs="Lucida Bright"/>
          <w:b/>
          <w:color w:val="FF0000"/>
          <w:sz w:val="28"/>
          <w:szCs w:val="28"/>
        </w:rPr>
      </w:pPr>
      <w:r w:rsidRPr="000718D1">
        <w:rPr>
          <w:rFonts w:ascii="Lucida Bright" w:eastAsia="MS Mincho" w:hAnsi="Lucida Bright" w:cs="Lucida Bright"/>
          <w:b/>
          <w:color w:val="FF0000"/>
          <w:sz w:val="28"/>
          <w:szCs w:val="28"/>
        </w:rPr>
        <w:t>Designed to Appeal to a Wide Audience</w:t>
      </w:r>
    </w:p>
    <w:p w:rsidR="000718D1" w:rsidRDefault="000718D1" w:rsidP="006B1974">
      <w:pPr>
        <w:autoSpaceDE w:val="0"/>
        <w:autoSpaceDN w:val="0"/>
        <w:adjustRightInd w:val="0"/>
        <w:spacing w:after="0" w:line="288" w:lineRule="auto"/>
        <w:rPr>
          <w:rFonts w:ascii="Lucida Bright" w:eastAsia="MS Mincho" w:hAnsi="Lucida Bright" w:cs="Lucida Bright"/>
          <w:color w:val="000000"/>
        </w:rPr>
      </w:pPr>
    </w:p>
    <w:p w:rsidR="00022A19" w:rsidRPr="00022A19" w:rsidRDefault="006B1974" w:rsidP="006B1974">
      <w:pPr>
        <w:autoSpaceDE w:val="0"/>
        <w:autoSpaceDN w:val="0"/>
        <w:adjustRightInd w:val="0"/>
        <w:spacing w:after="0" w:line="288" w:lineRule="auto"/>
        <w:rPr>
          <w:rFonts w:ascii="Lucida Bright" w:eastAsia="MS Mincho" w:hAnsi="Lucida Bright" w:cs="Lucida Bright"/>
          <w:color w:val="000000"/>
        </w:rPr>
      </w:pPr>
      <w:r w:rsidRPr="00022A19">
        <w:rPr>
          <w:rFonts w:ascii="Lucida Bright" w:eastAsia="MS Mincho" w:hAnsi="Lucida Bright" w:cs="Lucida Bright"/>
          <w:color w:val="000000"/>
        </w:rPr>
        <w:t xml:space="preserve">CPATH’s conferences have consistently featured </w:t>
      </w:r>
      <w:r w:rsidR="00022A19" w:rsidRPr="00022A19">
        <w:rPr>
          <w:rFonts w:ascii="Lucida Bright" w:eastAsia="MS Mincho" w:hAnsi="Lucida Bright" w:cs="Lucida Bright"/>
          <w:color w:val="000000"/>
        </w:rPr>
        <w:t>the latest evidence and approaches to</w:t>
      </w:r>
      <w:r w:rsidRPr="00022A19">
        <w:rPr>
          <w:rFonts w:ascii="Lucida Bright" w:eastAsia="MS Mincho" w:hAnsi="Lucida Bright" w:cs="Lucida Bright"/>
          <w:color w:val="000000"/>
        </w:rPr>
        <w:t xml:space="preserve"> innovative research finding</w:t>
      </w:r>
      <w:r w:rsidR="00022A19" w:rsidRPr="00022A19">
        <w:rPr>
          <w:rFonts w:ascii="Lucida Bright" w:eastAsia="MS Mincho" w:hAnsi="Lucida Bright" w:cs="Lucida Bright"/>
          <w:color w:val="000000"/>
        </w:rPr>
        <w:t>s</w:t>
      </w:r>
      <w:r w:rsidRPr="00022A19">
        <w:rPr>
          <w:rFonts w:ascii="Lucida Bright" w:eastAsia="MS Mincho" w:hAnsi="Lucida Bright" w:cs="Lucida Bright"/>
          <w:color w:val="000000"/>
        </w:rPr>
        <w:t xml:space="preserve">, clinical practices, models of care, and community-based approaches to improving transgender health and wellness. </w:t>
      </w:r>
      <w:r w:rsidR="000718D1" w:rsidRPr="00022A19">
        <w:rPr>
          <w:rFonts w:ascii="Lucida Bright" w:eastAsia="MS Mincho" w:hAnsi="Lucida Bright" w:cs="Lucida Bright"/>
          <w:color w:val="000000"/>
        </w:rPr>
        <w:t>Unique in Canada</w:t>
      </w:r>
      <w:r w:rsidR="000718D1">
        <w:rPr>
          <w:rFonts w:ascii="Lucida Bright" w:eastAsia="MS Mincho" w:hAnsi="Lucida Bright" w:cs="Lucida Bright"/>
          <w:color w:val="000000"/>
        </w:rPr>
        <w:t>, the conference provides</w:t>
      </w:r>
      <w:r w:rsidR="000718D1" w:rsidRPr="00022A19">
        <w:rPr>
          <w:rFonts w:ascii="Lucida Bright" w:eastAsia="MS Mincho" w:hAnsi="Lucida Bright" w:cs="Lucida Bright"/>
          <w:color w:val="000000"/>
        </w:rPr>
        <w:t xml:space="preserve"> an opportunity for participants to meet face to face on</w:t>
      </w:r>
      <w:r w:rsidR="000718D1">
        <w:rPr>
          <w:rFonts w:ascii="Lucida Bright" w:eastAsia="MS Mincho" w:hAnsi="Lucida Bright" w:cs="Lucida Bright"/>
          <w:color w:val="000000"/>
        </w:rPr>
        <w:t xml:space="preserve"> topics specifically related to </w:t>
      </w:r>
      <w:proofErr w:type="gramStart"/>
      <w:r w:rsidR="000718D1">
        <w:rPr>
          <w:rFonts w:ascii="Lucida Bright" w:eastAsia="MS Mincho" w:hAnsi="Lucida Bright" w:cs="Lucida Bright"/>
          <w:color w:val="000000"/>
        </w:rPr>
        <w:t>trans</w:t>
      </w:r>
      <w:proofErr w:type="gramEnd"/>
      <w:r w:rsidR="000718D1">
        <w:rPr>
          <w:rFonts w:ascii="Lucida Bright" w:eastAsia="MS Mincho" w:hAnsi="Lucida Bright" w:cs="Lucida Bright"/>
          <w:color w:val="000000"/>
        </w:rPr>
        <w:t xml:space="preserve"> health.</w:t>
      </w:r>
    </w:p>
    <w:p w:rsidR="00022A19" w:rsidRPr="00022A19" w:rsidRDefault="00022A19" w:rsidP="006B1974">
      <w:pPr>
        <w:autoSpaceDE w:val="0"/>
        <w:autoSpaceDN w:val="0"/>
        <w:adjustRightInd w:val="0"/>
        <w:spacing w:after="0" w:line="288" w:lineRule="auto"/>
        <w:rPr>
          <w:rFonts w:ascii="Lucida Bright" w:eastAsia="MS Mincho" w:hAnsi="Lucida Bright" w:cs="Lucida Bright"/>
          <w:color w:val="000000"/>
        </w:rPr>
      </w:pPr>
    </w:p>
    <w:p w:rsidR="006B1974" w:rsidRPr="00022A19" w:rsidRDefault="006B1974" w:rsidP="006B1974">
      <w:pPr>
        <w:autoSpaceDE w:val="0"/>
        <w:autoSpaceDN w:val="0"/>
        <w:adjustRightInd w:val="0"/>
        <w:spacing w:after="0" w:line="288" w:lineRule="auto"/>
        <w:rPr>
          <w:rFonts w:ascii="Lucida Bright" w:eastAsia="MS Mincho" w:hAnsi="Lucida Bright" w:cs="Lucida Bright"/>
          <w:color w:val="000000"/>
        </w:rPr>
      </w:pPr>
      <w:r w:rsidRPr="00022A19">
        <w:rPr>
          <w:rFonts w:ascii="Lucida Bright" w:eastAsia="MS Mincho" w:hAnsi="Lucida Bright" w:cs="Lucida Bright"/>
          <w:color w:val="000000"/>
        </w:rPr>
        <w:t>CPATH’s conferences attract</w:t>
      </w:r>
      <w:r w:rsidR="005B3F61">
        <w:rPr>
          <w:rFonts w:ascii="Lucida Bright" w:eastAsia="MS Mincho" w:hAnsi="Lucida Bright" w:cs="Lucida Bright"/>
          <w:color w:val="000000"/>
        </w:rPr>
        <w:t xml:space="preserve"> </w:t>
      </w:r>
      <w:r w:rsidRPr="00022A19">
        <w:rPr>
          <w:rFonts w:ascii="Lucida Bright" w:eastAsia="MS Mincho" w:hAnsi="Lucida Bright" w:cs="Lucida Bright"/>
          <w:color w:val="000000"/>
        </w:rPr>
        <w:t xml:space="preserve">a multidisciplinary group of health care providers, </w:t>
      </w:r>
      <w:r w:rsidR="00022A19" w:rsidRPr="00022A19">
        <w:rPr>
          <w:rFonts w:ascii="Lucida Bright" w:eastAsia="MS Mincho" w:hAnsi="Lucida Bright" w:cs="Lucida Bright"/>
          <w:color w:val="000000"/>
        </w:rPr>
        <w:t xml:space="preserve">clinicians, </w:t>
      </w:r>
      <w:r w:rsidRPr="00022A19">
        <w:rPr>
          <w:rFonts w:ascii="Lucida Bright" w:eastAsia="MS Mincho" w:hAnsi="Lucida Bright" w:cs="Lucida Bright"/>
          <w:color w:val="000000"/>
        </w:rPr>
        <w:t xml:space="preserve">health administrators and policy-makers, educators, lawyers, researchers, </w:t>
      </w:r>
      <w:r w:rsidR="00022A19" w:rsidRPr="00022A19">
        <w:rPr>
          <w:rFonts w:ascii="Lucida Bright" w:eastAsia="MS Mincho" w:hAnsi="Lucida Bright" w:cs="Lucida Bright"/>
          <w:color w:val="000000"/>
        </w:rPr>
        <w:t xml:space="preserve">government and </w:t>
      </w:r>
      <w:r w:rsidRPr="00022A19">
        <w:rPr>
          <w:rFonts w:ascii="Lucida Bright" w:eastAsia="MS Mincho" w:hAnsi="Lucida Bright" w:cs="Lucida Bright"/>
          <w:color w:val="000000"/>
        </w:rPr>
        <w:t>non-governmental organizations, change agents from within trans communities and students and others</w:t>
      </w:r>
      <w:r w:rsidR="00022A19" w:rsidRPr="00022A19">
        <w:rPr>
          <w:rFonts w:ascii="Lucida Bright" w:eastAsia="MS Mincho" w:hAnsi="Lucida Bright" w:cs="Lucida Bright"/>
          <w:color w:val="000000"/>
        </w:rPr>
        <w:t>,</w:t>
      </w:r>
      <w:r w:rsidRPr="00022A19">
        <w:rPr>
          <w:rFonts w:ascii="Lucida Bright" w:eastAsia="MS Mincho" w:hAnsi="Lucida Bright" w:cs="Lucida Bright"/>
          <w:color w:val="000000"/>
        </w:rPr>
        <w:t xml:space="preserve"> with a shared interest in the health and wellbeing of trans and gender variant children, youth, adults, and older adults.</w:t>
      </w:r>
    </w:p>
    <w:p w:rsidR="006B1974" w:rsidRPr="00022A19" w:rsidRDefault="006B1974" w:rsidP="006B1974">
      <w:pPr>
        <w:autoSpaceDE w:val="0"/>
        <w:autoSpaceDN w:val="0"/>
        <w:adjustRightInd w:val="0"/>
        <w:spacing w:after="0" w:line="288" w:lineRule="auto"/>
        <w:rPr>
          <w:rFonts w:ascii="Lucida Bright" w:eastAsia="MS Mincho" w:hAnsi="Lucida Bright" w:cs="Lucida Bright"/>
          <w:color w:val="000000"/>
        </w:rPr>
      </w:pPr>
    </w:p>
    <w:p w:rsidR="006B1974" w:rsidRDefault="006B1974" w:rsidP="006B1974">
      <w:pPr>
        <w:autoSpaceDE w:val="0"/>
        <w:autoSpaceDN w:val="0"/>
        <w:adjustRightInd w:val="0"/>
        <w:spacing w:after="0" w:line="288" w:lineRule="auto"/>
        <w:rPr>
          <w:rFonts w:ascii="Lucida Bright" w:eastAsia="MS Mincho" w:hAnsi="Lucida Bright" w:cs="Lucida Bright"/>
          <w:color w:val="000000"/>
        </w:rPr>
      </w:pPr>
      <w:r w:rsidRPr="00022A19">
        <w:rPr>
          <w:rFonts w:ascii="Lucida Bright" w:eastAsia="MS Mincho" w:hAnsi="Lucida Bright" w:cs="Lucida Bright"/>
          <w:color w:val="000000"/>
        </w:rPr>
        <w:t xml:space="preserve">Building on CPATH’s previous successes, the 2017 </w:t>
      </w:r>
      <w:r w:rsidR="00022A19">
        <w:rPr>
          <w:rFonts w:ascii="Lucida Bright" w:eastAsia="MS Mincho" w:hAnsi="Lucida Bright" w:cs="Lucida Bright"/>
          <w:color w:val="000000"/>
        </w:rPr>
        <w:t xml:space="preserve">Vancouver </w:t>
      </w:r>
      <w:r w:rsidRPr="00022A19">
        <w:rPr>
          <w:rFonts w:ascii="Lucida Bright" w:eastAsia="MS Mincho" w:hAnsi="Lucida Bright" w:cs="Lucida Bright"/>
          <w:color w:val="000000"/>
        </w:rPr>
        <w:t xml:space="preserve">conference is poised to provide opportunities for learning and knowledge exchange, to enhance clinical practice and capacity and explore new and emerging research. The conference will also contribute to building and strengthening networks and supports for transgender and gender non-conforming people and those who are key to providing health and wellness programs and services for </w:t>
      </w:r>
      <w:proofErr w:type="gramStart"/>
      <w:r w:rsidRPr="00022A19">
        <w:rPr>
          <w:rFonts w:ascii="Lucida Bright" w:eastAsia="MS Mincho" w:hAnsi="Lucida Bright" w:cs="Lucida Bright"/>
          <w:color w:val="000000"/>
        </w:rPr>
        <w:t>trans</w:t>
      </w:r>
      <w:proofErr w:type="gramEnd"/>
      <w:r w:rsidRPr="00022A19">
        <w:rPr>
          <w:rFonts w:ascii="Lucida Bright" w:eastAsia="MS Mincho" w:hAnsi="Lucida Bright" w:cs="Lucida Bright"/>
          <w:color w:val="000000"/>
        </w:rPr>
        <w:t xml:space="preserve"> communities.  </w:t>
      </w:r>
    </w:p>
    <w:p w:rsidR="005B3F61" w:rsidRDefault="005B3F61" w:rsidP="006B1974">
      <w:pPr>
        <w:autoSpaceDE w:val="0"/>
        <w:autoSpaceDN w:val="0"/>
        <w:adjustRightInd w:val="0"/>
        <w:spacing w:after="0" w:line="288" w:lineRule="auto"/>
        <w:rPr>
          <w:rFonts w:ascii="Lucida Bright" w:eastAsia="MS Mincho" w:hAnsi="Lucida Bright" w:cs="Lucida Bright"/>
          <w:color w:val="000000"/>
        </w:rPr>
      </w:pPr>
    </w:p>
    <w:p w:rsidR="005B3F61" w:rsidRPr="00022A19" w:rsidRDefault="005B3F61" w:rsidP="006B1974">
      <w:pPr>
        <w:autoSpaceDE w:val="0"/>
        <w:autoSpaceDN w:val="0"/>
        <w:adjustRightInd w:val="0"/>
        <w:spacing w:after="0" w:line="288" w:lineRule="auto"/>
        <w:rPr>
          <w:rFonts w:ascii="Lucida Bright" w:eastAsia="MS Mincho" w:hAnsi="Lucida Bright" w:cs="Lucida Bright"/>
          <w:color w:val="000000"/>
        </w:rPr>
      </w:pPr>
      <w:r>
        <w:rPr>
          <w:rFonts w:ascii="Lucida Bright" w:eastAsia="MS Mincho" w:hAnsi="Lucida Bright" w:cs="Lucida Bright"/>
          <w:color w:val="000000"/>
        </w:rPr>
        <w:t>The 2015 Halifax Conference had over 220 participants. CPATH anticipates that the Vancouver 2017 Conference will attract over 300 participants.</w:t>
      </w:r>
    </w:p>
    <w:p w:rsidR="00FC4406" w:rsidRPr="006B1974" w:rsidRDefault="00FC4406" w:rsidP="00556FAF">
      <w:pPr>
        <w:autoSpaceDE w:val="0"/>
        <w:autoSpaceDN w:val="0"/>
        <w:adjustRightInd w:val="0"/>
        <w:spacing w:after="0" w:line="288" w:lineRule="auto"/>
        <w:rPr>
          <w:rFonts w:ascii="Lucida Bright" w:eastAsia="MS Mincho" w:hAnsi="Lucida Bright" w:cs="Lucida Bright"/>
          <w:color w:val="000000"/>
          <w:sz w:val="24"/>
          <w:szCs w:val="24"/>
        </w:rPr>
      </w:pPr>
    </w:p>
    <w:p w:rsidR="00FC4406" w:rsidRPr="00EB2794" w:rsidRDefault="00EB2794" w:rsidP="00556FAF">
      <w:pPr>
        <w:autoSpaceDE w:val="0"/>
        <w:autoSpaceDN w:val="0"/>
        <w:adjustRightInd w:val="0"/>
        <w:spacing w:after="0" w:line="288" w:lineRule="auto"/>
        <w:rPr>
          <w:rFonts w:ascii="Lucida Bright" w:eastAsia="MS Mincho" w:hAnsi="Lucida Bright" w:cs="Lucida Bright"/>
          <w:b/>
          <w:color w:val="FF0000"/>
          <w:sz w:val="28"/>
          <w:szCs w:val="28"/>
        </w:rPr>
      </w:pPr>
      <w:r w:rsidRPr="00EB2794">
        <w:rPr>
          <w:rFonts w:ascii="Lucida Bright" w:eastAsia="MS Mincho" w:hAnsi="Lucida Bright" w:cs="Lucida Bright"/>
          <w:b/>
          <w:color w:val="FF0000"/>
          <w:sz w:val="28"/>
          <w:szCs w:val="28"/>
        </w:rPr>
        <w:t>New in 2017</w:t>
      </w:r>
      <w:r w:rsidR="00F03AEC">
        <w:rPr>
          <w:rFonts w:ascii="Lucida Bright" w:eastAsia="MS Mincho" w:hAnsi="Lucida Bright" w:cs="Lucida Bright"/>
          <w:b/>
          <w:color w:val="FF0000"/>
          <w:sz w:val="28"/>
          <w:szCs w:val="28"/>
        </w:rPr>
        <w:t xml:space="preserve"> – Pre-Conference Training Wednesday, October 25 &amp; Thursday, October 26</w:t>
      </w:r>
    </w:p>
    <w:p w:rsidR="00EB2794" w:rsidRDefault="00EB2794" w:rsidP="00556FAF">
      <w:pPr>
        <w:autoSpaceDE w:val="0"/>
        <w:autoSpaceDN w:val="0"/>
        <w:adjustRightInd w:val="0"/>
        <w:spacing w:after="0" w:line="288" w:lineRule="auto"/>
        <w:rPr>
          <w:rFonts w:ascii="Lucida Bright" w:eastAsia="MS Mincho" w:hAnsi="Lucida Bright" w:cs="Lucida Bright"/>
          <w:color w:val="000000"/>
          <w:sz w:val="24"/>
          <w:szCs w:val="24"/>
        </w:rPr>
      </w:pPr>
    </w:p>
    <w:p w:rsidR="0050303B" w:rsidRPr="00EE3561" w:rsidRDefault="0050303B" w:rsidP="0050303B">
      <w:pPr>
        <w:autoSpaceDE w:val="0"/>
        <w:autoSpaceDN w:val="0"/>
        <w:adjustRightInd w:val="0"/>
        <w:spacing w:after="0" w:line="240" w:lineRule="auto"/>
        <w:rPr>
          <w:rFonts w:ascii="Lucida Bright" w:eastAsia="MS Mincho" w:hAnsi="Lucida Bright" w:cs="Lucida Bright"/>
          <w:color w:val="262626"/>
        </w:rPr>
      </w:pPr>
      <w:r w:rsidRPr="00EE3561">
        <w:rPr>
          <w:rFonts w:ascii="Lucida Bright" w:eastAsia="MS Mincho" w:hAnsi="Lucida Bright" w:cs="Lucida Bright"/>
          <w:color w:val="262626"/>
        </w:rPr>
        <w:t xml:space="preserve">An expanded </w:t>
      </w:r>
      <w:r w:rsidR="00B05907">
        <w:rPr>
          <w:rFonts w:ascii="Lucida Bright" w:eastAsia="MS Mincho" w:hAnsi="Lucida Bright" w:cs="Lucida Bright"/>
          <w:color w:val="262626"/>
        </w:rPr>
        <w:t>2</w:t>
      </w:r>
      <w:r w:rsidRPr="00EE3561">
        <w:rPr>
          <w:rFonts w:ascii="Lucida Bright" w:eastAsia="MS Mincho" w:hAnsi="Lucida Bright" w:cs="Lucida Bright"/>
          <w:color w:val="262626"/>
        </w:rPr>
        <w:t xml:space="preserve"> day pre-conference training program is being offered for a variety of experience levels but will be particularly geared to </w:t>
      </w:r>
      <w:r w:rsidR="00EE3561">
        <w:rPr>
          <w:rFonts w:ascii="Lucida Bright" w:eastAsia="MS Mincho" w:hAnsi="Lucida Bright" w:cs="Lucida Bright"/>
          <w:color w:val="262626"/>
        </w:rPr>
        <w:t xml:space="preserve">new and </w:t>
      </w:r>
      <w:r w:rsidRPr="00EE3561">
        <w:rPr>
          <w:rFonts w:ascii="Lucida Bright" w:eastAsia="MS Mincho" w:hAnsi="Lucida Bright" w:cs="Lucida Bright"/>
          <w:color w:val="262626"/>
        </w:rPr>
        <w:t>experienced practitioners.</w:t>
      </w:r>
    </w:p>
    <w:p w:rsidR="0050303B" w:rsidRPr="00EE3561" w:rsidRDefault="0050303B" w:rsidP="00556FAF">
      <w:pPr>
        <w:autoSpaceDE w:val="0"/>
        <w:autoSpaceDN w:val="0"/>
        <w:adjustRightInd w:val="0"/>
        <w:spacing w:after="0" w:line="288" w:lineRule="auto"/>
        <w:rPr>
          <w:rFonts w:ascii="Lucida Bright" w:eastAsia="MS Mincho" w:hAnsi="Lucida Bright" w:cs="Lucida Bright"/>
          <w:color w:val="000000"/>
        </w:rPr>
      </w:pPr>
    </w:p>
    <w:p w:rsidR="0083599D" w:rsidRPr="00EE3561" w:rsidRDefault="004230D9" w:rsidP="0083599D">
      <w:pPr>
        <w:autoSpaceDE w:val="0"/>
        <w:autoSpaceDN w:val="0"/>
        <w:adjustRightInd w:val="0"/>
        <w:spacing w:after="0" w:line="240" w:lineRule="auto"/>
        <w:rPr>
          <w:rFonts w:ascii="Lucida Bright" w:eastAsia="MS Mincho" w:hAnsi="Lucida Bright" w:cs="Lucida Bright"/>
          <w:color w:val="262626"/>
        </w:rPr>
      </w:pPr>
      <w:r w:rsidRPr="00EE3561">
        <w:rPr>
          <w:rFonts w:ascii="Lucida Bright" w:eastAsia="MS Mincho" w:hAnsi="Lucida Bright" w:cs="Lucida Bright"/>
          <w:color w:val="262626"/>
        </w:rPr>
        <w:t>Expert</w:t>
      </w:r>
      <w:r w:rsidR="0083599D" w:rsidRPr="00EE3561">
        <w:rPr>
          <w:rFonts w:ascii="Lucida Bright" w:eastAsia="MS Mincho" w:hAnsi="Lucida Bright" w:cs="Lucida Bright"/>
          <w:color w:val="262626"/>
        </w:rPr>
        <w:t xml:space="preserve"> trainers will offer sessions that will improve participant’s knowledge, and</w:t>
      </w:r>
    </w:p>
    <w:p w:rsidR="0050303B" w:rsidRPr="00EE3561" w:rsidRDefault="0050303B" w:rsidP="0050303B">
      <w:pPr>
        <w:autoSpaceDE w:val="0"/>
        <w:autoSpaceDN w:val="0"/>
        <w:adjustRightInd w:val="0"/>
        <w:spacing w:after="0" w:line="240" w:lineRule="auto"/>
        <w:rPr>
          <w:rFonts w:ascii="Lucida Bright" w:eastAsia="MS Mincho" w:hAnsi="Lucida Bright" w:cs="Lucida Bright"/>
          <w:color w:val="000000"/>
        </w:rPr>
      </w:pPr>
      <w:proofErr w:type="gramStart"/>
      <w:r w:rsidRPr="00EE3561">
        <w:rPr>
          <w:rFonts w:ascii="Lucida Bright" w:eastAsia="MS Mincho" w:hAnsi="Lucida Bright" w:cs="Lucida Bright"/>
          <w:color w:val="000000"/>
        </w:rPr>
        <w:t>develop</w:t>
      </w:r>
      <w:proofErr w:type="gramEnd"/>
      <w:r w:rsidRPr="00EE3561">
        <w:rPr>
          <w:rFonts w:ascii="Lucida Bright" w:eastAsia="MS Mincho" w:hAnsi="Lucida Bright" w:cs="Lucida Bright"/>
          <w:color w:val="000000"/>
        </w:rPr>
        <w:t xml:space="preserve"> skills to enhance their understanding of and work with trans and gender creative individuals, and increase their capacity to provide gender affirming and primary health care services </w:t>
      </w:r>
      <w:r w:rsidR="00EE3561" w:rsidRPr="00EE3561">
        <w:rPr>
          <w:rFonts w:ascii="Lucida Bright" w:eastAsia="MS Mincho" w:hAnsi="Lucida Bright" w:cs="Lucida Bright"/>
          <w:color w:val="000000"/>
        </w:rPr>
        <w:t>to transgender patients.</w:t>
      </w:r>
    </w:p>
    <w:p w:rsidR="0050303B" w:rsidRPr="00EE3561" w:rsidRDefault="0050303B" w:rsidP="0050303B">
      <w:pPr>
        <w:autoSpaceDE w:val="0"/>
        <w:autoSpaceDN w:val="0"/>
        <w:adjustRightInd w:val="0"/>
        <w:spacing w:after="0" w:line="240" w:lineRule="auto"/>
        <w:rPr>
          <w:rFonts w:ascii="Lucida Bright" w:eastAsia="MS Mincho" w:hAnsi="Lucida Bright" w:cs="Lucida Bright"/>
          <w:color w:val="262626"/>
        </w:rPr>
      </w:pPr>
    </w:p>
    <w:p w:rsidR="0050303B" w:rsidRPr="00EE3561" w:rsidRDefault="0050303B" w:rsidP="0050303B">
      <w:pPr>
        <w:autoSpaceDE w:val="0"/>
        <w:autoSpaceDN w:val="0"/>
        <w:adjustRightInd w:val="0"/>
        <w:spacing w:after="0" w:line="240" w:lineRule="auto"/>
        <w:rPr>
          <w:rFonts w:ascii="Lucida Bright" w:eastAsia="MS Mincho" w:hAnsi="Lucida Bright" w:cs="Lucida Bright"/>
          <w:color w:val="262626"/>
        </w:rPr>
      </w:pPr>
      <w:r w:rsidRPr="00EE3561">
        <w:rPr>
          <w:rFonts w:ascii="Lucida Bright" w:eastAsia="MS Mincho" w:hAnsi="Lucida Bright" w:cs="Lucida Bright"/>
          <w:color w:val="262626"/>
        </w:rPr>
        <w:t xml:space="preserve">Pre-conference training will be designed for a variety of experience levels but will be </w:t>
      </w:r>
    </w:p>
    <w:p w:rsidR="0050303B" w:rsidRPr="00EE3561" w:rsidRDefault="0050303B" w:rsidP="0050303B">
      <w:pPr>
        <w:autoSpaceDE w:val="0"/>
        <w:autoSpaceDN w:val="0"/>
        <w:adjustRightInd w:val="0"/>
        <w:spacing w:after="0" w:line="288" w:lineRule="auto"/>
        <w:rPr>
          <w:rFonts w:ascii="Lucida Bright" w:eastAsia="MS Mincho" w:hAnsi="Lucida Bright" w:cs="Lucida Bright"/>
          <w:color w:val="262626"/>
        </w:rPr>
      </w:pPr>
      <w:proofErr w:type="gramStart"/>
      <w:r w:rsidRPr="00EE3561">
        <w:rPr>
          <w:rFonts w:ascii="Lucida Bright" w:eastAsia="MS Mincho" w:hAnsi="Lucida Bright" w:cs="Lucida Bright"/>
          <w:color w:val="262626"/>
        </w:rPr>
        <w:t>particularly</w:t>
      </w:r>
      <w:proofErr w:type="gramEnd"/>
      <w:r w:rsidRPr="00EE3561">
        <w:rPr>
          <w:rFonts w:ascii="Lucida Bright" w:eastAsia="MS Mincho" w:hAnsi="Lucida Bright" w:cs="Lucida Bright"/>
          <w:color w:val="262626"/>
        </w:rPr>
        <w:t xml:space="preserve"> geared to experienced practitioners.</w:t>
      </w:r>
    </w:p>
    <w:p w:rsidR="00EE3561" w:rsidRPr="00EE3561" w:rsidRDefault="00EE3561" w:rsidP="00556FAF">
      <w:pPr>
        <w:autoSpaceDE w:val="0"/>
        <w:autoSpaceDN w:val="0"/>
        <w:adjustRightInd w:val="0"/>
        <w:spacing w:after="0" w:line="288" w:lineRule="auto"/>
        <w:rPr>
          <w:rFonts w:ascii="Lucida Bright" w:hAnsi="Lucida Bright" w:cs="Lucida Bright"/>
          <w:color w:val="000000"/>
        </w:rPr>
      </w:pPr>
    </w:p>
    <w:p w:rsidR="00556FAF" w:rsidRPr="00EE3561" w:rsidRDefault="00EE3561" w:rsidP="00EE3561">
      <w:pPr>
        <w:pStyle w:val="Default"/>
        <w:rPr>
          <w:rFonts w:ascii="Lucida Bright" w:eastAsia="MS Mincho" w:hAnsi="Lucida Bright" w:cs="Lucida Bright"/>
          <w:sz w:val="22"/>
          <w:szCs w:val="22"/>
          <w:lang w:val="en-GB"/>
        </w:rPr>
      </w:pPr>
      <w:r w:rsidRPr="00EE3561">
        <w:rPr>
          <w:rFonts w:ascii="Lucida Bright" w:hAnsi="Lucida Bright" w:cs="Lucida Bright"/>
          <w:sz w:val="22"/>
          <w:szCs w:val="22"/>
        </w:rPr>
        <w:t xml:space="preserve">All </w:t>
      </w:r>
      <w:r>
        <w:rPr>
          <w:rFonts w:ascii="Lucida Bright" w:hAnsi="Lucida Bright" w:cs="Lucida Bright"/>
          <w:sz w:val="22"/>
          <w:szCs w:val="22"/>
        </w:rPr>
        <w:t xml:space="preserve">pre-conference </w:t>
      </w:r>
      <w:r w:rsidRPr="00EE3561">
        <w:rPr>
          <w:rFonts w:ascii="Lucida Bright" w:hAnsi="Lucida Bright" w:cs="Lucida Bright"/>
          <w:sz w:val="22"/>
          <w:szCs w:val="22"/>
        </w:rPr>
        <w:t>training se</w:t>
      </w:r>
      <w:r>
        <w:rPr>
          <w:rFonts w:ascii="Lucida Bright" w:hAnsi="Lucida Bright" w:cs="Lucida Bright"/>
          <w:sz w:val="22"/>
          <w:szCs w:val="22"/>
        </w:rPr>
        <w:t>s</w:t>
      </w:r>
      <w:r w:rsidRPr="00EE3561">
        <w:rPr>
          <w:rFonts w:ascii="Lucida Bright" w:hAnsi="Lucida Bright" w:cs="Lucida Bright"/>
          <w:sz w:val="22"/>
          <w:szCs w:val="22"/>
        </w:rPr>
        <w:t xml:space="preserve">sions will be </w:t>
      </w:r>
      <w:r w:rsidR="004230D9" w:rsidRPr="00EE3561">
        <w:rPr>
          <w:rFonts w:ascii="Lucida Bright" w:hAnsi="Lucida Bright" w:cs="Lucida Bright"/>
          <w:sz w:val="22"/>
          <w:szCs w:val="22"/>
        </w:rPr>
        <w:t>CME/CEU</w:t>
      </w:r>
      <w:r w:rsidRPr="00EE3561">
        <w:rPr>
          <w:rFonts w:ascii="Lucida Bright" w:hAnsi="Lucida Bright" w:cs="Lucida Bright"/>
          <w:sz w:val="22"/>
          <w:szCs w:val="22"/>
        </w:rPr>
        <w:t xml:space="preserve"> accredited for </w:t>
      </w:r>
      <w:r w:rsidRPr="00EE3561">
        <w:rPr>
          <w:rFonts w:ascii="Lucida Bright" w:eastAsia="MS Mincho" w:hAnsi="Lucida Bright" w:cs="Lucida Bright"/>
          <w:iCs/>
          <w:sz w:val="22"/>
          <w:szCs w:val="22"/>
        </w:rPr>
        <w:t>Mainpro-M1 credits.</w:t>
      </w:r>
    </w:p>
    <w:p w:rsidR="00556FAF" w:rsidRPr="00EE3561" w:rsidRDefault="00EE3561" w:rsidP="00EE3561">
      <w:pPr>
        <w:autoSpaceDE w:val="0"/>
        <w:autoSpaceDN w:val="0"/>
        <w:adjustRightInd w:val="0"/>
        <w:spacing w:after="0" w:line="288" w:lineRule="auto"/>
        <w:rPr>
          <w:rFonts w:ascii="Lucida Bright" w:eastAsia="MS Mincho" w:hAnsi="Lucida Bright" w:cs="Lucida Bright"/>
          <w:b/>
          <w:color w:val="E20000"/>
          <w:sz w:val="28"/>
          <w:szCs w:val="28"/>
        </w:rPr>
      </w:pPr>
      <w:r>
        <w:rPr>
          <w:rFonts w:ascii="Lucida Bright" w:eastAsia="MS Mincho" w:hAnsi="Lucida Bright" w:cs="Lucida Bright"/>
          <w:b/>
          <w:color w:val="E20000"/>
          <w:sz w:val="28"/>
          <w:szCs w:val="28"/>
        </w:rPr>
        <w:lastRenderedPageBreak/>
        <w:t>Exceptional</w:t>
      </w:r>
      <w:r w:rsidR="00556FAF" w:rsidRPr="00EE3561">
        <w:rPr>
          <w:rFonts w:ascii="Lucida Bright" w:eastAsia="MS Mincho" w:hAnsi="Lucida Bright" w:cs="Lucida Bright"/>
          <w:b/>
          <w:color w:val="E20000"/>
          <w:sz w:val="28"/>
          <w:szCs w:val="28"/>
        </w:rPr>
        <w:t xml:space="preserve"> Opportunities </w:t>
      </w:r>
    </w:p>
    <w:p w:rsidR="00556FAF" w:rsidRPr="00FC4406" w:rsidRDefault="00556FAF" w:rsidP="00556FAF">
      <w:pPr>
        <w:autoSpaceDE w:val="0"/>
        <w:autoSpaceDN w:val="0"/>
        <w:adjustRightInd w:val="0"/>
        <w:spacing w:after="0" w:line="288" w:lineRule="auto"/>
        <w:jc w:val="center"/>
        <w:rPr>
          <w:rFonts w:ascii="Lucida Bright" w:eastAsia="MS Mincho" w:hAnsi="Lucida Bright" w:cs="Lucida Bright"/>
          <w:color w:val="FF0000"/>
          <w:sz w:val="24"/>
          <w:szCs w:val="24"/>
        </w:rPr>
      </w:pPr>
    </w:p>
    <w:p w:rsidR="000718D1" w:rsidRPr="00022A19" w:rsidRDefault="000718D1" w:rsidP="000718D1">
      <w:pPr>
        <w:autoSpaceDE w:val="0"/>
        <w:autoSpaceDN w:val="0"/>
        <w:adjustRightInd w:val="0"/>
        <w:spacing w:after="0" w:line="288" w:lineRule="auto"/>
        <w:rPr>
          <w:rFonts w:ascii="Lucida Bright" w:eastAsia="MS Mincho" w:hAnsi="Lucida Bright" w:cs="Lucida Bright"/>
          <w:color w:val="000000"/>
        </w:rPr>
      </w:pPr>
      <w:r w:rsidRPr="00022A19">
        <w:rPr>
          <w:rFonts w:ascii="Lucida Bright" w:eastAsia="MS Mincho" w:hAnsi="Lucida Bright" w:cs="Lucida Bright"/>
          <w:color w:val="000000"/>
        </w:rPr>
        <w:t xml:space="preserve">As a Conference Partner of </w:t>
      </w:r>
      <w:r w:rsidRPr="00022A19">
        <w:rPr>
          <w:rFonts w:ascii="Lucida Bright" w:eastAsia="MS Mincho" w:hAnsi="Lucida Bright" w:cs="Lucida Bright"/>
          <w:b/>
          <w:bCs/>
          <w:i/>
          <w:iCs/>
          <w:color w:val="000000"/>
          <w:lang w:val="en-US"/>
        </w:rPr>
        <w:t xml:space="preserve">Transforming the Landscape of Transgender Health and Wellness, </w:t>
      </w:r>
      <w:r w:rsidRPr="00022A19">
        <w:rPr>
          <w:rFonts w:ascii="Lucida Bright" w:eastAsia="MS Mincho" w:hAnsi="Lucida Bright" w:cs="Lucida Bright"/>
          <w:color w:val="000000"/>
        </w:rPr>
        <w:t xml:space="preserve">you have an opportunity to align your organization’s objectives with issues of critical importance to the health and well-being of transgender people, and to the sectors that support them.  Each conference partner will be well positioned to demonstrate their leadership and commitment to the field. </w:t>
      </w:r>
    </w:p>
    <w:p w:rsidR="000718D1" w:rsidRDefault="000718D1" w:rsidP="00556FAF">
      <w:pPr>
        <w:autoSpaceDE w:val="0"/>
        <w:autoSpaceDN w:val="0"/>
        <w:adjustRightInd w:val="0"/>
        <w:spacing w:after="0" w:line="288" w:lineRule="auto"/>
        <w:rPr>
          <w:rFonts w:ascii="Lucida Bright" w:eastAsia="MS Mincho" w:hAnsi="Lucida Bright" w:cs="Lucida Bright"/>
          <w:color w:val="000000"/>
          <w:sz w:val="24"/>
          <w:szCs w:val="24"/>
          <w:lang w:val="en-GB"/>
        </w:rPr>
      </w:pPr>
    </w:p>
    <w:p w:rsidR="007178BD" w:rsidRDefault="007178BD" w:rsidP="002328C7">
      <w:pPr>
        <w:pStyle w:val="Pa0"/>
        <w:rPr>
          <w:rStyle w:val="A2"/>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b/>
          <w:color w:val="FF0000"/>
          <w:sz w:val="28"/>
          <w:szCs w:val="28"/>
        </w:rPr>
      </w:pPr>
      <w:r w:rsidRPr="00FC7AAF">
        <w:rPr>
          <w:rFonts w:ascii="Lucida Bright" w:eastAsia="MS Mincho" w:hAnsi="Lucida Bright" w:cs="Lucida Bright"/>
          <w:b/>
          <w:color w:val="FF0000"/>
          <w:sz w:val="28"/>
          <w:szCs w:val="28"/>
        </w:rPr>
        <w:t xml:space="preserve">Program Advertising Opportunities </w:t>
      </w:r>
    </w:p>
    <w:p w:rsidR="00FC7AAF" w:rsidRDefault="00FC7AAF" w:rsidP="007178BD">
      <w:pPr>
        <w:autoSpaceDE w:val="0"/>
        <w:autoSpaceDN w:val="0"/>
        <w:adjustRightInd w:val="0"/>
        <w:spacing w:after="0" w:line="241" w:lineRule="atLeast"/>
        <w:rPr>
          <w:rFonts w:ascii="HelveticaNeueLT Std Lt" w:eastAsia="MS Mincho" w:hAnsi="HelveticaNeueLT Std Lt" w:cs="HelveticaNeueLT Std Lt"/>
          <w:color w:val="000000"/>
        </w:rPr>
      </w:pPr>
    </w:p>
    <w:p w:rsidR="00FC7AAF"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A limited number of ads will be included in the online Pre-Conference Program and in the magazine format on-site Final Conference Program (posted to </w:t>
      </w:r>
      <w:r w:rsidR="00FC7AAF">
        <w:rPr>
          <w:rFonts w:ascii="Lucida Bright" w:eastAsia="MS Mincho" w:hAnsi="Lucida Bright" w:cs="Lucida Bright"/>
          <w:color w:val="000000"/>
        </w:rPr>
        <w:t>CPATH’s</w:t>
      </w:r>
      <w:r w:rsidRPr="00FC7AAF">
        <w:rPr>
          <w:rFonts w:ascii="Lucida Bright" w:eastAsia="MS Mincho" w:hAnsi="Lucida Bright" w:cs="Lucida Bright"/>
          <w:color w:val="000000"/>
        </w:rPr>
        <w:t xml:space="preserve"> website, and distributed </w:t>
      </w:r>
      <w:proofErr w:type="spellStart"/>
      <w:r w:rsidR="00FC7AAF">
        <w:rPr>
          <w:rFonts w:ascii="Lucida Bright" w:eastAsia="MS Mincho" w:hAnsi="Lucida Bright" w:cs="Lucida Bright"/>
          <w:color w:val="000000"/>
        </w:rPr>
        <w:t>througout</w:t>
      </w:r>
      <w:proofErr w:type="spellEnd"/>
      <w:r w:rsidRPr="00FC7AAF">
        <w:rPr>
          <w:rFonts w:ascii="Lucida Bright" w:eastAsia="MS Mincho" w:hAnsi="Lucida Bright" w:cs="Lucida Bright"/>
          <w:color w:val="000000"/>
        </w:rPr>
        <w:t xml:space="preserve"> Canada).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b/>
          <w:color w:val="FF0000"/>
        </w:rPr>
      </w:pPr>
      <w:r w:rsidRPr="00FC7AAF">
        <w:rPr>
          <w:rFonts w:ascii="Lucida Bright" w:eastAsia="MS Mincho" w:hAnsi="Lucida Bright" w:cs="Lucida Bright"/>
          <w:b/>
          <w:color w:val="FF0000"/>
        </w:rPr>
        <w:t>Online Pre-Conference and onsite</w:t>
      </w:r>
      <w:r w:rsidR="00FC7AAF" w:rsidRPr="00FC7AAF">
        <w:rPr>
          <w:rFonts w:ascii="Lucida Bright" w:eastAsia="MS Mincho" w:hAnsi="Lucida Bright" w:cs="Lucida Bright"/>
          <w:b/>
          <w:color w:val="FF0000"/>
        </w:rPr>
        <w:t xml:space="preserve"> </w:t>
      </w:r>
      <w:r w:rsidRPr="00FC7AAF">
        <w:rPr>
          <w:rFonts w:ascii="Lucida Bright" w:eastAsia="MS Mincho" w:hAnsi="Lucida Bright" w:cs="Lucida Bright"/>
          <w:b/>
          <w:color w:val="FF0000"/>
        </w:rPr>
        <w:t xml:space="preserve">Final </w:t>
      </w:r>
      <w:r w:rsidR="00FC7AAF" w:rsidRPr="00FC7AAF">
        <w:rPr>
          <w:rFonts w:ascii="Lucida Bright" w:eastAsia="MS Mincho" w:hAnsi="Lucida Bright" w:cs="Lucida Bright"/>
          <w:b/>
          <w:color w:val="FF0000"/>
        </w:rPr>
        <w:t xml:space="preserve">Magazine-Format </w:t>
      </w:r>
      <w:r w:rsidRPr="00FC7AAF">
        <w:rPr>
          <w:rFonts w:ascii="Lucida Bright" w:eastAsia="MS Mincho" w:hAnsi="Lucida Bright" w:cs="Lucida Bright"/>
          <w:b/>
          <w:color w:val="FF0000"/>
        </w:rPr>
        <w:t xml:space="preserve">Conference Program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b/>
          <w:color w:val="000000"/>
        </w:rPr>
      </w:pPr>
      <w:r w:rsidRPr="007178BD">
        <w:rPr>
          <w:rFonts w:ascii="Lucida Bright" w:eastAsia="MS Mincho" w:hAnsi="Lucida Bright" w:cs="Lucida Bright"/>
          <w:b/>
          <w:color w:val="000000"/>
        </w:rPr>
        <w:t xml:space="preserve">Size (width x height, in inches) </w:t>
      </w:r>
      <w:r w:rsidR="00FC7AAF" w:rsidRPr="00FC7AAF">
        <w:rPr>
          <w:rFonts w:ascii="Lucida Bright" w:eastAsia="MS Mincho" w:hAnsi="Lucida Bright" w:cs="Lucida Bright"/>
          <w:b/>
          <w:color w:val="000000"/>
        </w:rPr>
        <w:tab/>
      </w:r>
      <w:r w:rsidR="00FC7AAF" w:rsidRPr="00FC7AAF">
        <w:rPr>
          <w:rFonts w:ascii="Lucida Bright" w:eastAsia="MS Mincho" w:hAnsi="Lucida Bright" w:cs="Lucida Bright"/>
          <w:b/>
          <w:color w:val="000000"/>
        </w:rPr>
        <w:tab/>
      </w:r>
      <w:r w:rsidRPr="007178BD">
        <w:rPr>
          <w:rFonts w:ascii="Lucida Bright" w:eastAsia="MS Mincho" w:hAnsi="Lucida Bright" w:cs="Lucida Bright"/>
          <w:b/>
          <w:color w:val="000000"/>
        </w:rPr>
        <w:t xml:space="preserve">Dimensions </w:t>
      </w:r>
      <w:r w:rsidR="00FC7AAF" w:rsidRPr="00FC7AAF">
        <w:rPr>
          <w:rFonts w:ascii="Lucida Bright" w:eastAsia="MS Mincho" w:hAnsi="Lucida Bright" w:cs="Lucida Bright"/>
          <w:b/>
          <w:color w:val="000000"/>
        </w:rPr>
        <w:tab/>
      </w:r>
      <w:r w:rsidR="00FC7AAF" w:rsidRPr="00FC7AAF">
        <w:rPr>
          <w:rFonts w:ascii="Lucida Bright" w:eastAsia="MS Mincho" w:hAnsi="Lucida Bright" w:cs="Lucida Bright"/>
          <w:b/>
          <w:color w:val="000000"/>
        </w:rPr>
        <w:tab/>
      </w:r>
      <w:r w:rsidR="00FC7AAF" w:rsidRPr="00FC7AAF">
        <w:rPr>
          <w:rFonts w:ascii="Lucida Bright" w:eastAsia="MS Mincho" w:hAnsi="Lucida Bright" w:cs="Lucida Bright"/>
          <w:b/>
          <w:color w:val="000000"/>
        </w:rPr>
        <w:tab/>
      </w:r>
      <w:r w:rsidRPr="007178BD">
        <w:rPr>
          <w:rFonts w:ascii="Lucida Bright" w:eastAsia="MS Mincho" w:hAnsi="Lucida Bright" w:cs="Lucida Bright"/>
          <w:b/>
          <w:color w:val="000000"/>
        </w:rPr>
        <w:t xml:space="preserve">Cost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Full Page </w:t>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Pr="00FC7AAF">
        <w:rPr>
          <w:rFonts w:ascii="Lucida Bright" w:eastAsia="MS Mincho" w:hAnsi="Lucida Bright" w:cs="Lucida Bright"/>
          <w:color w:val="000000"/>
        </w:rPr>
        <w:t xml:space="preserve">7 x 9 </w:t>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Pr="00FC7AAF">
        <w:rPr>
          <w:rFonts w:ascii="Lucida Bright" w:eastAsia="MS Mincho" w:hAnsi="Lucida Bright" w:cs="Lucida Bright"/>
          <w:color w:val="000000"/>
        </w:rPr>
        <w:t xml:space="preserve">$1,250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Half Page </w:t>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Pr="00FC7AAF">
        <w:rPr>
          <w:rFonts w:ascii="Lucida Bright" w:eastAsia="MS Mincho" w:hAnsi="Lucida Bright" w:cs="Lucida Bright"/>
          <w:color w:val="000000"/>
        </w:rPr>
        <w:t xml:space="preserve">7 x 4.5 </w:t>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Pr="00FC7AAF">
        <w:rPr>
          <w:rFonts w:ascii="Lucida Bright" w:eastAsia="MS Mincho" w:hAnsi="Lucida Bright" w:cs="Lucida Bright"/>
          <w:color w:val="000000"/>
        </w:rPr>
        <w:t xml:space="preserve">$ 500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Quarter Page </w:t>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Pr="00FC7AAF">
        <w:rPr>
          <w:rFonts w:ascii="Lucida Bright" w:eastAsia="MS Mincho" w:hAnsi="Lucida Bright" w:cs="Lucida Bright"/>
          <w:color w:val="000000"/>
        </w:rPr>
        <w:t xml:space="preserve">3.5 x 4.5 </w:t>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00FC7AAF">
        <w:rPr>
          <w:rFonts w:ascii="Lucida Bright" w:eastAsia="MS Mincho" w:hAnsi="Lucida Bright" w:cs="Lucida Bright"/>
          <w:color w:val="000000"/>
        </w:rPr>
        <w:tab/>
      </w:r>
      <w:r w:rsidRPr="00FC7AAF">
        <w:rPr>
          <w:rFonts w:ascii="Lucida Bright" w:eastAsia="MS Mincho" w:hAnsi="Lucida Bright" w:cs="Lucida Bright"/>
          <w:color w:val="000000"/>
        </w:rPr>
        <w:t xml:space="preserve">$ 275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b/>
          <w:color w:val="FF0000"/>
        </w:rPr>
      </w:pPr>
      <w:r w:rsidRPr="00FC7AAF">
        <w:rPr>
          <w:rFonts w:ascii="Lucida Bright" w:eastAsia="MS Mincho" w:hAnsi="Lucida Bright" w:cs="Lucida Bright"/>
          <w:b/>
          <w:color w:val="FF0000"/>
        </w:rPr>
        <w:t xml:space="preserve">Advertisement Specifications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Resolution should be 300 dpi. </w:t>
      </w: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Please submit your ad using any of the following formats: </w:t>
      </w: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 PDF </w:t>
      </w: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 JPEG </w:t>
      </w: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 TIFF </w:t>
      </w: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rPr>
      </w:pPr>
      <w:r w:rsidRPr="00FC7AAF">
        <w:rPr>
          <w:rFonts w:ascii="Lucida Bright" w:eastAsia="MS Mincho" w:hAnsi="Lucida Bright" w:cs="Lucida Bright"/>
          <w:color w:val="000000"/>
        </w:rPr>
        <w:t xml:space="preserve">• EPS </w:t>
      </w:r>
    </w:p>
    <w:p w:rsidR="00FC7AAF" w:rsidRDefault="00FC7AAF" w:rsidP="007178BD">
      <w:pPr>
        <w:autoSpaceDE w:val="0"/>
        <w:autoSpaceDN w:val="0"/>
        <w:adjustRightInd w:val="0"/>
        <w:spacing w:after="0" w:line="241" w:lineRule="atLeast"/>
        <w:rPr>
          <w:rFonts w:ascii="Lucida Bright" w:eastAsia="MS Mincho" w:hAnsi="Lucida Bright" w:cs="Lucida Bright"/>
          <w:color w:val="000000"/>
        </w:rPr>
      </w:pPr>
    </w:p>
    <w:p w:rsidR="00B05907" w:rsidRPr="007178BD" w:rsidRDefault="00B05907" w:rsidP="00B05907">
      <w:pPr>
        <w:pStyle w:val="Pa0"/>
        <w:rPr>
          <w:rFonts w:ascii="Lucida Bright" w:hAnsi="Lucida Bright" w:cs="Lucida Bright"/>
          <w:b/>
          <w:i/>
          <w:color w:val="FF0000"/>
          <w:sz w:val="28"/>
          <w:szCs w:val="28"/>
        </w:rPr>
      </w:pPr>
      <w:r w:rsidRPr="007178BD">
        <w:rPr>
          <w:rStyle w:val="A10"/>
          <w:rFonts w:ascii="Lucida Bright" w:hAnsi="Lucida Bright" w:cs="Lucida Bright"/>
          <w:b/>
          <w:i w:val="0"/>
          <w:color w:val="FF0000"/>
          <w:sz w:val="28"/>
          <w:szCs w:val="28"/>
        </w:rPr>
        <w:t xml:space="preserve">Exhibit at the CPATH 2017 Conference, showcase new products and services and build new relationships. </w:t>
      </w:r>
    </w:p>
    <w:p w:rsidR="00B05907" w:rsidRPr="007178BD" w:rsidRDefault="00B05907" w:rsidP="00B05907">
      <w:pPr>
        <w:pStyle w:val="Pa1"/>
        <w:rPr>
          <w:rFonts w:ascii="Lucida Bright" w:hAnsi="Lucida Bright" w:cs="Lucida Bright"/>
          <w:b/>
          <w:sz w:val="22"/>
          <w:szCs w:val="22"/>
        </w:rPr>
      </w:pPr>
      <w:r w:rsidRPr="007178BD">
        <w:rPr>
          <w:rFonts w:ascii="Lucida Bright" w:hAnsi="Lucida Bright" w:cs="Lucida Bright"/>
          <w:b/>
          <w:sz w:val="22"/>
          <w:szCs w:val="22"/>
        </w:rPr>
        <w:t xml:space="preserve">Private Sector (for profit) – $600 </w:t>
      </w:r>
    </w:p>
    <w:p w:rsidR="00B05907" w:rsidRPr="007178BD" w:rsidRDefault="00B05907" w:rsidP="00B05907">
      <w:pPr>
        <w:pStyle w:val="Pa0"/>
        <w:numPr>
          <w:ilvl w:val="0"/>
          <w:numId w:val="5"/>
        </w:numPr>
        <w:rPr>
          <w:rFonts w:ascii="Lucida Bright" w:hAnsi="Lucida Bright" w:cs="Lucida Bright"/>
          <w:b/>
          <w:sz w:val="22"/>
          <w:szCs w:val="22"/>
        </w:rPr>
      </w:pPr>
      <w:r w:rsidRPr="007178BD">
        <w:rPr>
          <w:rStyle w:val="A2"/>
          <w:rFonts w:ascii="Lucida Bright" w:hAnsi="Lucida Bright" w:cs="Lucida Bright"/>
          <w:b w:val="0"/>
        </w:rPr>
        <w:t xml:space="preserve">10 x 10 space includes draped table and two chairs </w:t>
      </w:r>
    </w:p>
    <w:p w:rsidR="00B05907" w:rsidRPr="007178BD" w:rsidRDefault="00B05907" w:rsidP="00B05907">
      <w:pPr>
        <w:pStyle w:val="Pa0"/>
        <w:numPr>
          <w:ilvl w:val="0"/>
          <w:numId w:val="5"/>
        </w:numPr>
        <w:rPr>
          <w:rFonts w:ascii="Lucida Bright" w:hAnsi="Lucida Bright" w:cs="Lucida Bright"/>
          <w:b/>
          <w:sz w:val="22"/>
          <w:szCs w:val="22"/>
        </w:rPr>
      </w:pPr>
      <w:r w:rsidRPr="007178BD">
        <w:rPr>
          <w:rStyle w:val="A2"/>
          <w:rFonts w:ascii="Lucida Bright" w:hAnsi="Lucida Bright" w:cs="Lucida Bright"/>
          <w:b w:val="0"/>
        </w:rPr>
        <w:t xml:space="preserve">Your company’s website URL posted on conference website </w:t>
      </w:r>
    </w:p>
    <w:p w:rsidR="00B05907" w:rsidRPr="007178BD" w:rsidRDefault="00B05907" w:rsidP="00B05907">
      <w:pPr>
        <w:pStyle w:val="Pa1"/>
        <w:rPr>
          <w:rFonts w:ascii="Lucida Bright" w:hAnsi="Lucida Bright" w:cs="Lucida Bright"/>
          <w:b/>
          <w:sz w:val="22"/>
          <w:szCs w:val="22"/>
        </w:rPr>
      </w:pPr>
      <w:r w:rsidRPr="007178BD">
        <w:rPr>
          <w:rFonts w:ascii="Lucida Bright" w:hAnsi="Lucida Bright" w:cs="Lucida Bright"/>
          <w:b/>
          <w:sz w:val="22"/>
          <w:szCs w:val="22"/>
        </w:rPr>
        <w:t xml:space="preserve">Government, Large Not-for-Profits, Small Businesses – $350 </w:t>
      </w:r>
    </w:p>
    <w:p w:rsidR="00B05907" w:rsidRPr="007178BD" w:rsidRDefault="00B05907" w:rsidP="00B05907">
      <w:pPr>
        <w:pStyle w:val="Pa0"/>
        <w:numPr>
          <w:ilvl w:val="0"/>
          <w:numId w:val="6"/>
        </w:numPr>
        <w:rPr>
          <w:rFonts w:ascii="Lucida Bright" w:hAnsi="Lucida Bright" w:cs="Lucida Bright"/>
          <w:b/>
          <w:sz w:val="22"/>
          <w:szCs w:val="22"/>
        </w:rPr>
      </w:pPr>
      <w:r w:rsidRPr="007178BD">
        <w:rPr>
          <w:rStyle w:val="A2"/>
          <w:rFonts w:ascii="Lucida Bright" w:hAnsi="Lucida Bright" w:cs="Lucida Bright"/>
          <w:b w:val="0"/>
        </w:rPr>
        <w:t xml:space="preserve">10 x 10 space includes draped table and two chairs </w:t>
      </w:r>
    </w:p>
    <w:p w:rsidR="00B05907" w:rsidRPr="007178BD" w:rsidRDefault="00B05907" w:rsidP="00B05907">
      <w:pPr>
        <w:pStyle w:val="Pa0"/>
        <w:numPr>
          <w:ilvl w:val="0"/>
          <w:numId w:val="6"/>
        </w:numPr>
        <w:rPr>
          <w:rFonts w:ascii="Lucida Bright" w:hAnsi="Lucida Bright" w:cs="Lucida Bright"/>
          <w:b/>
          <w:sz w:val="22"/>
          <w:szCs w:val="22"/>
        </w:rPr>
      </w:pPr>
      <w:r w:rsidRPr="007178BD">
        <w:rPr>
          <w:rStyle w:val="A2"/>
          <w:rFonts w:ascii="Lucida Bright" w:hAnsi="Lucida Bright" w:cs="Lucida Bright"/>
          <w:b w:val="0"/>
        </w:rPr>
        <w:t xml:space="preserve">Your company’s website URL posted on conference website </w:t>
      </w:r>
    </w:p>
    <w:p w:rsidR="00B05907" w:rsidRPr="007178BD" w:rsidRDefault="00B05907" w:rsidP="00B05907">
      <w:pPr>
        <w:pStyle w:val="Pa1"/>
        <w:rPr>
          <w:rFonts w:ascii="Lucida Bright" w:hAnsi="Lucida Bright" w:cs="Lucida Bright"/>
          <w:b/>
          <w:sz w:val="22"/>
          <w:szCs w:val="22"/>
        </w:rPr>
      </w:pPr>
      <w:r w:rsidRPr="007178BD">
        <w:rPr>
          <w:rFonts w:ascii="Lucida Bright" w:hAnsi="Lucida Bright" w:cs="Lucida Bright"/>
          <w:b/>
          <w:sz w:val="22"/>
          <w:szCs w:val="22"/>
        </w:rPr>
        <w:t xml:space="preserve">Small Not-for-Profit Agencies – $250 </w:t>
      </w:r>
    </w:p>
    <w:p w:rsidR="00B05907" w:rsidRPr="007178BD" w:rsidRDefault="00B05907" w:rsidP="00B05907">
      <w:pPr>
        <w:pStyle w:val="Pa0"/>
        <w:numPr>
          <w:ilvl w:val="0"/>
          <w:numId w:val="7"/>
        </w:numPr>
        <w:rPr>
          <w:rFonts w:ascii="Lucida Bright" w:hAnsi="Lucida Bright" w:cs="Lucida Bright"/>
          <w:b/>
          <w:sz w:val="22"/>
          <w:szCs w:val="22"/>
        </w:rPr>
      </w:pPr>
      <w:r w:rsidRPr="007178BD">
        <w:rPr>
          <w:rStyle w:val="A2"/>
          <w:rFonts w:ascii="Lucida Bright" w:hAnsi="Lucida Bright" w:cs="Lucida Bright"/>
          <w:b w:val="0"/>
        </w:rPr>
        <w:t xml:space="preserve">10 x 10 space includes draped table and two chairs </w:t>
      </w:r>
    </w:p>
    <w:p w:rsidR="00B05907" w:rsidRPr="007178BD" w:rsidRDefault="00B05907" w:rsidP="00B05907">
      <w:pPr>
        <w:pStyle w:val="Pa0"/>
        <w:numPr>
          <w:ilvl w:val="0"/>
          <w:numId w:val="7"/>
        </w:numPr>
        <w:rPr>
          <w:rFonts w:ascii="Lucida Bright" w:hAnsi="Lucida Bright" w:cs="Lucida Bright"/>
          <w:b/>
          <w:sz w:val="22"/>
          <w:szCs w:val="22"/>
        </w:rPr>
      </w:pPr>
      <w:r w:rsidRPr="007178BD">
        <w:rPr>
          <w:rStyle w:val="A2"/>
          <w:rFonts w:ascii="Lucida Bright" w:hAnsi="Lucida Bright" w:cs="Lucida Bright"/>
          <w:b w:val="0"/>
        </w:rPr>
        <w:t xml:space="preserve">Your company’s website URL posted on conference website </w:t>
      </w:r>
    </w:p>
    <w:p w:rsidR="00B05907" w:rsidRPr="007178BD" w:rsidRDefault="00B05907" w:rsidP="00B05907">
      <w:pPr>
        <w:pStyle w:val="Pa0"/>
        <w:rPr>
          <w:rStyle w:val="A2"/>
          <w:rFonts w:ascii="Lucida Bright" w:hAnsi="Lucida Bright" w:cs="Lucida Bright"/>
        </w:rPr>
      </w:pPr>
    </w:p>
    <w:p w:rsidR="00B05907" w:rsidRDefault="00B05907" w:rsidP="00B05907">
      <w:pPr>
        <w:pStyle w:val="Pa0"/>
        <w:rPr>
          <w:rStyle w:val="A2"/>
          <w:rFonts w:ascii="Lucida Bright" w:hAnsi="Lucida Bright" w:cs="Lucida Bright"/>
          <w:b w:val="0"/>
        </w:rPr>
      </w:pPr>
      <w:r>
        <w:rPr>
          <w:rStyle w:val="A2"/>
          <w:rFonts w:ascii="Lucida Bright" w:hAnsi="Lucida Bright" w:cs="Lucida Bright"/>
          <w:b w:val="0"/>
        </w:rPr>
        <w:lastRenderedPageBreak/>
        <w:t>Includes:</w:t>
      </w:r>
    </w:p>
    <w:p w:rsidR="00B05907" w:rsidRPr="00B05907" w:rsidRDefault="00B05907" w:rsidP="00B05907">
      <w:pPr>
        <w:pStyle w:val="Default"/>
        <w:numPr>
          <w:ilvl w:val="0"/>
          <w:numId w:val="8"/>
        </w:numPr>
        <w:rPr>
          <w:lang w:val="en-CA"/>
        </w:rPr>
      </w:pPr>
      <w:r>
        <w:rPr>
          <w:rFonts w:ascii="Lucida Bright" w:hAnsi="Lucida Bright" w:cs="Lucida Bright"/>
          <w:sz w:val="22"/>
          <w:szCs w:val="22"/>
          <w:lang w:val="en-CA"/>
        </w:rPr>
        <w:t>Draped and skirted 6’ table and two chairs</w:t>
      </w:r>
    </w:p>
    <w:p w:rsidR="00B05907" w:rsidRPr="00B05907" w:rsidRDefault="00B05907" w:rsidP="00B05907">
      <w:pPr>
        <w:pStyle w:val="Default"/>
        <w:numPr>
          <w:ilvl w:val="0"/>
          <w:numId w:val="8"/>
        </w:numPr>
        <w:rPr>
          <w:lang w:val="en-CA"/>
        </w:rPr>
      </w:pPr>
      <w:r>
        <w:rPr>
          <w:rFonts w:ascii="Lucida Bright" w:hAnsi="Lucida Bright" w:cs="Lucida Bright"/>
          <w:sz w:val="22"/>
          <w:szCs w:val="22"/>
          <w:lang w:val="en-CA"/>
        </w:rPr>
        <w:t>Your company’s website URL posted on conference website</w:t>
      </w:r>
    </w:p>
    <w:p w:rsidR="00B05907" w:rsidRPr="00B05907" w:rsidRDefault="00B05907" w:rsidP="00B05907">
      <w:pPr>
        <w:pStyle w:val="Default"/>
        <w:numPr>
          <w:ilvl w:val="0"/>
          <w:numId w:val="8"/>
        </w:numPr>
        <w:rPr>
          <w:lang w:val="en-CA"/>
        </w:rPr>
      </w:pPr>
      <w:r>
        <w:rPr>
          <w:rFonts w:ascii="Lucida Bright" w:hAnsi="Lucida Bright" w:cs="Lucida Bright"/>
          <w:sz w:val="22"/>
          <w:szCs w:val="22"/>
          <w:lang w:val="en-CA"/>
        </w:rPr>
        <w:t>Name recognition in on-line pre-conference program and onsite magazine format final conference program</w:t>
      </w:r>
    </w:p>
    <w:p w:rsidR="00B05907" w:rsidRDefault="00B05907" w:rsidP="00B05907">
      <w:pPr>
        <w:pStyle w:val="Pa0"/>
        <w:rPr>
          <w:rStyle w:val="A2"/>
          <w:rFonts w:ascii="Lucida Bright" w:hAnsi="Lucida Bright" w:cs="Lucida Bright"/>
        </w:rPr>
      </w:pPr>
    </w:p>
    <w:p w:rsidR="00B05907" w:rsidRPr="007178BD" w:rsidRDefault="00B05907" w:rsidP="00B05907">
      <w:pPr>
        <w:pStyle w:val="Pa0"/>
        <w:rPr>
          <w:rStyle w:val="A2"/>
          <w:rFonts w:ascii="Lucida Bright" w:hAnsi="Lucida Bright" w:cs="Lucida Bright"/>
        </w:rPr>
      </w:pPr>
      <w:bookmarkStart w:id="0" w:name="_GoBack"/>
      <w:r w:rsidRPr="007178BD">
        <w:rPr>
          <w:rStyle w:val="A2"/>
          <w:rFonts w:ascii="Lucida Bright" w:hAnsi="Lucida Bright" w:cs="Lucida Bright"/>
        </w:rPr>
        <w:t xml:space="preserve">Please download and </w:t>
      </w:r>
      <w:r>
        <w:rPr>
          <w:rStyle w:val="A2"/>
          <w:rFonts w:ascii="Lucida Bright" w:hAnsi="Lucida Bright" w:cs="Lucida Bright"/>
        </w:rPr>
        <w:t>complete</w:t>
      </w:r>
      <w:r w:rsidRPr="007178BD">
        <w:rPr>
          <w:rStyle w:val="A2"/>
          <w:rFonts w:ascii="Lucida Bright" w:hAnsi="Lucida Bright" w:cs="Lucida Bright"/>
        </w:rPr>
        <w:t xml:space="preserve"> the Exhibit and Advertiser A</w:t>
      </w:r>
      <w:r>
        <w:rPr>
          <w:rStyle w:val="A2"/>
          <w:rFonts w:ascii="Lucida Bright" w:hAnsi="Lucida Bright" w:cs="Lucida Bright"/>
        </w:rPr>
        <w:t xml:space="preserve">pplication &amp; Registration form </w:t>
      </w:r>
      <w:r w:rsidRPr="007178BD">
        <w:rPr>
          <w:rStyle w:val="A2"/>
          <w:rFonts w:ascii="Lucida Bright" w:hAnsi="Lucida Bright" w:cs="Lucida Bright"/>
        </w:rPr>
        <w:t xml:space="preserve">and </w:t>
      </w:r>
      <w:r>
        <w:rPr>
          <w:rStyle w:val="A2"/>
          <w:rFonts w:ascii="Lucida Bright" w:hAnsi="Lucida Bright" w:cs="Lucida Bright"/>
        </w:rPr>
        <w:t>email to rachelandassoc@xplornet.com</w:t>
      </w:r>
      <w:r w:rsidRPr="007178BD">
        <w:rPr>
          <w:rStyle w:val="A2"/>
          <w:rFonts w:ascii="Lucida Bright" w:hAnsi="Lucida Bright" w:cs="Lucida Bright"/>
        </w:rPr>
        <w:t xml:space="preserve"> or mail with payment to address below.</w:t>
      </w:r>
    </w:p>
    <w:bookmarkEnd w:id="0"/>
    <w:p w:rsidR="00B05907" w:rsidRDefault="00B05907" w:rsidP="007178BD">
      <w:pPr>
        <w:autoSpaceDE w:val="0"/>
        <w:autoSpaceDN w:val="0"/>
        <w:adjustRightInd w:val="0"/>
        <w:spacing w:after="0" w:line="241" w:lineRule="atLeast"/>
        <w:rPr>
          <w:rFonts w:ascii="Lucida Bright" w:eastAsia="MS Mincho" w:hAnsi="Lucida Bright" w:cs="Lucida Bright"/>
          <w:color w:val="000000"/>
        </w:rPr>
      </w:pPr>
    </w:p>
    <w:p w:rsidR="007178BD" w:rsidRPr="007178BD" w:rsidRDefault="007178BD" w:rsidP="007178BD">
      <w:pPr>
        <w:autoSpaceDE w:val="0"/>
        <w:autoSpaceDN w:val="0"/>
        <w:adjustRightInd w:val="0"/>
        <w:spacing w:after="0" w:line="241" w:lineRule="atLeast"/>
        <w:rPr>
          <w:rFonts w:ascii="Lucida Bright" w:eastAsia="MS Mincho" w:hAnsi="Lucida Bright" w:cs="Lucida Bright"/>
          <w:color w:val="000000"/>
          <w:sz w:val="18"/>
          <w:szCs w:val="18"/>
        </w:rPr>
      </w:pPr>
      <w:r w:rsidRPr="00074D6F">
        <w:rPr>
          <w:rFonts w:ascii="Lucida Bright" w:eastAsia="MS Mincho" w:hAnsi="Lucida Bright" w:cs="Lucida Bright"/>
          <w:color w:val="000000"/>
          <w:sz w:val="18"/>
          <w:szCs w:val="18"/>
        </w:rPr>
        <w:t xml:space="preserve">Rachel Gillooly &amp; Associates </w:t>
      </w:r>
    </w:p>
    <w:p w:rsidR="007178BD" w:rsidRPr="007178BD" w:rsidRDefault="00FC7AAF" w:rsidP="007178BD">
      <w:pPr>
        <w:autoSpaceDE w:val="0"/>
        <w:autoSpaceDN w:val="0"/>
        <w:adjustRightInd w:val="0"/>
        <w:spacing w:after="0" w:line="241" w:lineRule="atLeast"/>
        <w:rPr>
          <w:rFonts w:ascii="Lucida Bright" w:eastAsia="MS Mincho" w:hAnsi="Lucida Bright" w:cs="Lucida Bright"/>
          <w:color w:val="000000"/>
          <w:sz w:val="18"/>
          <w:szCs w:val="18"/>
        </w:rPr>
      </w:pPr>
      <w:r w:rsidRPr="00074D6F">
        <w:rPr>
          <w:rFonts w:ascii="Lucida Bright" w:eastAsia="MS Mincho" w:hAnsi="Lucida Bright" w:cs="Lucida Bright"/>
          <w:color w:val="000000"/>
          <w:sz w:val="18"/>
          <w:szCs w:val="18"/>
        </w:rPr>
        <w:t>CPATH 2017</w:t>
      </w:r>
      <w:r w:rsidR="007178BD" w:rsidRPr="00074D6F">
        <w:rPr>
          <w:rFonts w:ascii="Lucida Bright" w:eastAsia="MS Mincho" w:hAnsi="Lucida Bright" w:cs="Lucida Bright"/>
          <w:color w:val="000000"/>
          <w:sz w:val="18"/>
          <w:szCs w:val="18"/>
        </w:rPr>
        <w:t xml:space="preserve"> Conference </w:t>
      </w:r>
      <w:r w:rsidRPr="00074D6F">
        <w:rPr>
          <w:rFonts w:ascii="Lucida Bright" w:eastAsia="MS Mincho" w:hAnsi="Lucida Bright" w:cs="Lucida Bright"/>
          <w:color w:val="000000"/>
          <w:sz w:val="18"/>
          <w:szCs w:val="18"/>
        </w:rPr>
        <w:t>Organizers</w:t>
      </w:r>
    </w:p>
    <w:p w:rsidR="002328C7" w:rsidRDefault="00FC7AAF" w:rsidP="00FC7AAF">
      <w:pPr>
        <w:autoSpaceDE w:val="0"/>
        <w:autoSpaceDN w:val="0"/>
        <w:adjustRightInd w:val="0"/>
        <w:spacing w:after="0" w:line="241" w:lineRule="atLeast"/>
        <w:rPr>
          <w:rStyle w:val="A2"/>
          <w:rFonts w:ascii="Lucida Bright" w:hAnsi="Lucida Bright" w:cs="Lucida Bright"/>
          <w:sz w:val="18"/>
          <w:szCs w:val="18"/>
        </w:rPr>
      </w:pPr>
      <w:r w:rsidRPr="00074D6F">
        <w:rPr>
          <w:rFonts w:ascii="Lucida Bright" w:eastAsia="MS Mincho" w:hAnsi="Lucida Bright" w:cs="Lucida Bright"/>
          <w:color w:val="000000"/>
          <w:sz w:val="18"/>
          <w:szCs w:val="18"/>
        </w:rPr>
        <w:t xml:space="preserve">1013 </w:t>
      </w:r>
      <w:proofErr w:type="spellStart"/>
      <w:r w:rsidRPr="00074D6F">
        <w:rPr>
          <w:rFonts w:ascii="Lucida Bright" w:eastAsia="MS Mincho" w:hAnsi="Lucida Bright" w:cs="Lucida Bright"/>
          <w:color w:val="000000"/>
          <w:sz w:val="18"/>
          <w:szCs w:val="18"/>
        </w:rPr>
        <w:t>Pinoak</w:t>
      </w:r>
      <w:proofErr w:type="spellEnd"/>
      <w:r w:rsidRPr="00074D6F">
        <w:rPr>
          <w:rFonts w:ascii="Lucida Bright" w:eastAsia="MS Mincho" w:hAnsi="Lucida Bright" w:cs="Lucida Bright"/>
          <w:color w:val="000000"/>
          <w:sz w:val="18"/>
          <w:szCs w:val="18"/>
        </w:rPr>
        <w:t xml:space="preserve"> Lane, </w:t>
      </w:r>
      <w:r w:rsidR="007178BD" w:rsidRPr="00074D6F">
        <w:rPr>
          <w:rFonts w:ascii="Lucida Bright" w:eastAsia="MS Mincho" w:hAnsi="Lucida Bright" w:cs="Lucida Bright"/>
          <w:color w:val="000000"/>
          <w:sz w:val="18"/>
          <w:szCs w:val="18"/>
        </w:rPr>
        <w:t>Minden, ON K0M 2L1</w:t>
      </w:r>
      <w:r w:rsidR="002328C7" w:rsidRPr="00074D6F">
        <w:rPr>
          <w:rStyle w:val="A2"/>
          <w:rFonts w:ascii="Lucida Bright" w:hAnsi="Lucida Bright" w:cs="Lucida Bright"/>
          <w:sz w:val="18"/>
          <w:szCs w:val="18"/>
        </w:rPr>
        <w:t xml:space="preserve"> </w:t>
      </w:r>
    </w:p>
    <w:p w:rsidR="00074D6F" w:rsidRDefault="00074D6F" w:rsidP="00FC7AAF">
      <w:pPr>
        <w:autoSpaceDE w:val="0"/>
        <w:autoSpaceDN w:val="0"/>
        <w:adjustRightInd w:val="0"/>
        <w:spacing w:after="0" w:line="241" w:lineRule="atLeast"/>
        <w:rPr>
          <w:rStyle w:val="A2"/>
          <w:rFonts w:ascii="Lucida Bright" w:hAnsi="Lucida Bright" w:cs="Lucida Bright"/>
          <w:sz w:val="18"/>
          <w:szCs w:val="18"/>
        </w:rPr>
      </w:pPr>
    </w:p>
    <w:p w:rsidR="00E873E8" w:rsidRPr="00FC4406" w:rsidRDefault="00074D6F" w:rsidP="00074D6F">
      <w:pPr>
        <w:autoSpaceDE w:val="0"/>
        <w:autoSpaceDN w:val="0"/>
        <w:adjustRightInd w:val="0"/>
        <w:spacing w:after="0" w:line="241" w:lineRule="atLeast"/>
        <w:rPr>
          <w:rFonts w:ascii="Lucida Bright" w:eastAsia="MS Mincho" w:hAnsi="Lucida Bright" w:cs="Lucida Bright"/>
          <w:color w:val="000000"/>
          <w:sz w:val="24"/>
          <w:szCs w:val="24"/>
        </w:rPr>
      </w:pPr>
      <w:proofErr w:type="gramStart"/>
      <w:r w:rsidRPr="00074D6F">
        <w:rPr>
          <w:rStyle w:val="A2"/>
          <w:rFonts w:ascii="Lucida Bright" w:hAnsi="Lucida Bright" w:cs="Lucida Bright"/>
          <w:color w:val="FF0000"/>
        </w:rPr>
        <w:t>Questions?</w:t>
      </w:r>
      <w:proofErr w:type="gramEnd"/>
      <w:r>
        <w:rPr>
          <w:rStyle w:val="A2"/>
          <w:rFonts w:ascii="Lucida Bright" w:hAnsi="Lucida Bright" w:cs="Lucida Bright"/>
        </w:rPr>
        <w:tab/>
        <w:t xml:space="preserve">Email </w:t>
      </w:r>
      <w:hyperlink r:id="rId10" w:history="1">
        <w:r w:rsidRPr="004D46D3">
          <w:rPr>
            <w:rStyle w:val="Hyperlink"/>
            <w:rFonts w:ascii="Lucida Bright" w:hAnsi="Lucida Bright" w:cs="Lucida Bright"/>
          </w:rPr>
          <w:t>rachelandassoc@xplornet.com</w:t>
        </w:r>
      </w:hyperlink>
      <w:r>
        <w:rPr>
          <w:rStyle w:val="A2"/>
          <w:rFonts w:ascii="Lucida Bright" w:hAnsi="Lucida Bright" w:cs="Lucida Bright"/>
        </w:rPr>
        <w:t xml:space="preserve"> or call 705-454-8107</w:t>
      </w:r>
    </w:p>
    <w:sectPr w:rsidR="00E873E8" w:rsidRPr="00FC4406" w:rsidSect="00074D6F">
      <w:headerReference w:type="even" r:id="rId11"/>
      <w:headerReference w:type="default" r:id="rId12"/>
      <w:footerReference w:type="even" r:id="rId13"/>
      <w:footerReference w:type="default" r:id="rId14"/>
      <w:headerReference w:type="first" r:id="rId15"/>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A6C" w:rsidRDefault="00313A6C" w:rsidP="00387C61">
      <w:pPr>
        <w:spacing w:after="0" w:line="240" w:lineRule="auto"/>
      </w:pPr>
      <w:r>
        <w:separator/>
      </w:r>
    </w:p>
  </w:endnote>
  <w:endnote w:type="continuationSeparator" w:id="0">
    <w:p w:rsidR="00313A6C" w:rsidRDefault="00313A6C" w:rsidP="0038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default"/>
  </w:font>
  <w:font w:name="Avenir 45 Book">
    <w:altName w:val="Avenir 45 Book"/>
    <w:panose1 w:val="00000000000000000000"/>
    <w:charset w:val="00"/>
    <w:family w:val="swiss"/>
    <w:notTrueType/>
    <w:pitch w:val="default"/>
    <w:sig w:usb0="00000003" w:usb1="00000000" w:usb2="00000000" w:usb3="00000000" w:csb0="00000001" w:csb1="00000000"/>
  </w:font>
  <w:font w:name="Avenir 65 Medium">
    <w:altName w:val="Avenir 65 Medium"/>
    <w:panose1 w:val="00000000000000000000"/>
    <w:charset w:val="00"/>
    <w:family w:val="swiss"/>
    <w:notTrueType/>
    <w:pitch w:val="default"/>
    <w:sig w:usb0="00000003" w:usb1="00000000" w:usb2="00000000" w:usb3="00000000" w:csb0="00000001"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CUYJLY+HelveticaNeue-Medium">
    <w:altName w:val="Helvetica Neue"/>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ucida Bright">
    <w:panose1 w:val="02040603070505020404"/>
    <w:charset w:val="00"/>
    <w:family w:val="roman"/>
    <w:pitch w:val="variable"/>
    <w:sig w:usb0="00002287" w:usb1="00000060" w:usb2="00000008"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FAF" w:rsidRDefault="00556FAF" w:rsidP="000F51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6FAF" w:rsidRDefault="00556FAF" w:rsidP="00387C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FAF" w:rsidRPr="000F5130" w:rsidRDefault="00556FAF" w:rsidP="00556FAF">
    <w:pPr>
      <w:pStyle w:val="Footer"/>
      <w:framePr w:wrap="around" w:vAnchor="text" w:hAnchor="margin" w:xAlign="center" w:y="1"/>
      <w:rPr>
        <w:rStyle w:val="PageNumber"/>
        <w:b/>
        <w:color w:val="E30000"/>
      </w:rPr>
    </w:pPr>
    <w:r w:rsidRPr="000F5130">
      <w:rPr>
        <w:rStyle w:val="PageNumber"/>
        <w:b/>
        <w:color w:val="E30000"/>
      </w:rPr>
      <w:fldChar w:fldCharType="begin"/>
    </w:r>
    <w:r w:rsidRPr="000F5130">
      <w:rPr>
        <w:rStyle w:val="PageNumber"/>
        <w:b/>
        <w:color w:val="E30000"/>
      </w:rPr>
      <w:instrText xml:space="preserve">PAGE  </w:instrText>
    </w:r>
    <w:r w:rsidRPr="000F5130">
      <w:rPr>
        <w:rStyle w:val="PageNumber"/>
        <w:b/>
        <w:color w:val="E30000"/>
      </w:rPr>
      <w:fldChar w:fldCharType="separate"/>
    </w:r>
    <w:r w:rsidR="00B05907">
      <w:rPr>
        <w:rStyle w:val="PageNumber"/>
        <w:b/>
        <w:noProof/>
        <w:color w:val="E30000"/>
      </w:rPr>
      <w:t>4</w:t>
    </w:r>
    <w:r w:rsidRPr="000F5130">
      <w:rPr>
        <w:rStyle w:val="PageNumber"/>
        <w:b/>
        <w:color w:val="E30000"/>
      </w:rPr>
      <w:fldChar w:fldCharType="end"/>
    </w:r>
  </w:p>
  <w:p w:rsidR="00556FAF" w:rsidRDefault="00556FAF" w:rsidP="00387C6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A6C" w:rsidRDefault="00313A6C" w:rsidP="00387C61">
      <w:pPr>
        <w:spacing w:after="0" w:line="240" w:lineRule="auto"/>
      </w:pPr>
      <w:r>
        <w:separator/>
      </w:r>
    </w:p>
  </w:footnote>
  <w:footnote w:type="continuationSeparator" w:id="0">
    <w:p w:rsidR="00313A6C" w:rsidRDefault="00313A6C" w:rsidP="00387C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FAF" w:rsidRDefault="00313A6C">
    <w:pPr>
      <w:pStyle w:val="Header"/>
    </w:pPr>
    <w:r>
      <w:rPr>
        <w:noProof/>
        <w:lang w:val="en-US"/>
      </w:rPr>
      <w:pict w14:anchorId="7409E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3" type="#_x0000_t75" style="position:absolute;margin-left:0;margin-top:0;width:636.4pt;height:823.6pt;z-index:-251649024;mso-wrap-edited:f;mso-position-horizontal:center;mso-position-horizontal-relative:margin;mso-position-vertical:center;mso-position-vertical-relative:margin" wrapcoords="-25 0 -25 21560 19895 21560 19920 21560 20200 21403 21421 21383 21600 21206 21600 16524 21345 16367 21294 15973 21142 15855 20887 15737 21167 15718 21600 15540 21600 14714 20785 14419 20098 14262 19386 14104 2569 13849 2569 0 -25 0">
          <v:imagedata r:id="rId1" o:title="Background-CPATH-2015"/>
          <w10:wrap anchorx="margin" anchory="margin"/>
        </v:shape>
      </w:pict>
    </w:r>
    <w:r w:rsidR="004B223B">
      <w:rPr>
        <w:noProof/>
        <w:lang w:eastAsia="en-CA"/>
      </w:rPr>
      <w:drawing>
        <wp:anchor distT="0" distB="0" distL="114300" distR="114300" simplePos="0" relativeHeight="251665408" behindDoc="1" locked="0" layoutInCell="1" allowOverlap="1" wp14:anchorId="03AA64B8" wp14:editId="3AE69154">
          <wp:simplePos x="0" y="0"/>
          <wp:positionH relativeFrom="margin">
            <wp:align>center</wp:align>
          </wp:positionH>
          <wp:positionV relativeFrom="margin">
            <wp:align>center</wp:align>
          </wp:positionV>
          <wp:extent cx="7926705" cy="10258425"/>
          <wp:effectExtent l="0" t="0" r="0" b="0"/>
          <wp:wrapNone/>
          <wp:docPr id="29" name="Picture 29" descr="a-Background-CPATH-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Background-CPATH-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6705" cy="10258425"/>
                  </a:xfrm>
                  <a:prstGeom prst="rect">
                    <a:avLst/>
                  </a:prstGeom>
                  <a:noFill/>
                </pic:spPr>
              </pic:pic>
            </a:graphicData>
          </a:graphic>
          <wp14:sizeRelH relativeFrom="page">
            <wp14:pctWidth>0</wp14:pctWidth>
          </wp14:sizeRelH>
          <wp14:sizeRelV relativeFrom="page">
            <wp14:pctHeight>0</wp14:pctHeight>
          </wp14:sizeRelV>
        </wp:anchor>
      </w:drawing>
    </w:r>
    <w:r w:rsidR="00556FAF">
      <w:rPr>
        <w:noProof/>
        <w:lang w:eastAsia="en-CA"/>
      </w:rPr>
      <w:drawing>
        <wp:anchor distT="0" distB="0" distL="114300" distR="114300" simplePos="0" relativeHeight="251661312" behindDoc="1" locked="0" layoutInCell="1" allowOverlap="1" wp14:anchorId="3A621CFB" wp14:editId="60FE9E60">
          <wp:simplePos x="0" y="0"/>
          <wp:positionH relativeFrom="margin">
            <wp:align>center</wp:align>
          </wp:positionH>
          <wp:positionV relativeFrom="margin">
            <wp:align>center</wp:align>
          </wp:positionV>
          <wp:extent cx="7771765" cy="10057765"/>
          <wp:effectExtent l="0" t="0" r="635" b="635"/>
          <wp:wrapNone/>
          <wp:docPr id="2" name="Picture 2" descr="Background-CPATH-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ckground-CPATH-20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FAF" w:rsidRDefault="00313A6C" w:rsidP="005A5B62">
    <w:pPr>
      <w:pStyle w:val="Header"/>
      <w:ind w:left="4320" w:hanging="4320"/>
    </w:pPr>
    <w:r>
      <w:rPr>
        <w:noProof/>
        <w:lang w:val="en-US"/>
      </w:rPr>
      <w:pict w14:anchorId="52CBB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2" type="#_x0000_t75" style="position:absolute;left:0;text-align:left;margin-left:0;margin-top:0;width:636.4pt;height:823.6pt;z-index:-251650048;mso-wrap-edited:f;mso-position-horizontal:center;mso-position-horizontal-relative:margin;mso-position-vertical:center;mso-position-vertical-relative:margin" wrapcoords="-25 0 -25 21560 19895 21560 19920 21560 20200 21403 21421 21383 21600 21206 21600 16524 21345 16367 21294 15973 21142 15855 20887 15737 21167 15718 21600 15540 21600 14714 20785 14419 20098 14262 19386 14104 2569 13849 2569 0 -25 0">
          <v:imagedata r:id="rId1" o:title="Background-CPATH-20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FAF" w:rsidRDefault="00313A6C" w:rsidP="00785B8C">
    <w:pPr>
      <w:pStyle w:val="Header"/>
      <w:tabs>
        <w:tab w:val="clear" w:pos="4320"/>
        <w:tab w:val="clear" w:pos="8640"/>
        <w:tab w:val="left" w:pos="6179"/>
      </w:tabs>
    </w:pPr>
    <w:r>
      <w:rPr>
        <w:noProof/>
        <w:lang w:val="en-US"/>
      </w:rPr>
      <w:pict w14:anchorId="6C789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4" type="#_x0000_t75" style="position:absolute;margin-left:-96.4pt;margin-top:-85.6pt;width:636.4pt;height:823.6pt;z-index:-251648000;mso-wrap-edited:f;mso-position-horizontal-relative:margin;mso-position-vertical-relative:margin" wrapcoords="-25 0 -25 21560 19895 21560 19920 21560 20200 21403 21421 21383 21600 21206 21600 16524 21345 16367 21294 15973 21142 15855 20887 15737 21167 15718 21600 15540 21600 14714 20785 14419 20098 14262 19386 14104 2569 13849 2569 0 -25 0">
          <v:imagedata r:id="rId1" o:title="Background-CPATH-2015"/>
          <w10:wrap anchorx="margin" anchory="margin"/>
        </v:shape>
      </w:pict>
    </w:r>
    <w:r w:rsidR="00556FA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E900D10"/>
    <w:lvl w:ilvl="0">
      <w:numFmt w:val="bullet"/>
      <w:lvlText w:val="*"/>
      <w:lvlJc w:val="left"/>
    </w:lvl>
  </w:abstractNum>
  <w:abstractNum w:abstractNumId="1">
    <w:nsid w:val="0098780F"/>
    <w:multiLevelType w:val="multilevel"/>
    <w:tmpl w:val="3294E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A36BC8"/>
    <w:multiLevelType w:val="hybridMultilevel"/>
    <w:tmpl w:val="267CAA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E5A2772"/>
    <w:multiLevelType w:val="hybridMultilevel"/>
    <w:tmpl w:val="2C6EE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7727490"/>
    <w:multiLevelType w:val="hybridMultilevel"/>
    <w:tmpl w:val="6BDEB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7B049D8"/>
    <w:multiLevelType w:val="hybridMultilevel"/>
    <w:tmpl w:val="D3645D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D9000B0"/>
    <w:multiLevelType w:val="hybridMultilevel"/>
    <w:tmpl w:val="BC767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52677014"/>
    <w:multiLevelType w:val="hybridMultilevel"/>
    <w:tmpl w:val="0074C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4"/>
        </w:rPr>
      </w:lvl>
    </w:lvlOverride>
  </w:num>
  <w:num w:numId="2">
    <w:abstractNumId w:val="2"/>
  </w:num>
  <w:num w:numId="3">
    <w:abstractNumId w:val="1"/>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FF7"/>
    <w:rsid w:val="000019AD"/>
    <w:rsid w:val="000118BC"/>
    <w:rsid w:val="00022A19"/>
    <w:rsid w:val="000327DC"/>
    <w:rsid w:val="00034FD5"/>
    <w:rsid w:val="00047517"/>
    <w:rsid w:val="000718D1"/>
    <w:rsid w:val="00074D6F"/>
    <w:rsid w:val="0009538F"/>
    <w:rsid w:val="000B204B"/>
    <w:rsid w:val="000C5DD8"/>
    <w:rsid w:val="000E6B85"/>
    <w:rsid w:val="000F5130"/>
    <w:rsid w:val="001464FF"/>
    <w:rsid w:val="001923DB"/>
    <w:rsid w:val="001A68EE"/>
    <w:rsid w:val="001B5E0C"/>
    <w:rsid w:val="001D2867"/>
    <w:rsid w:val="00207678"/>
    <w:rsid w:val="002328C7"/>
    <w:rsid w:val="00233D39"/>
    <w:rsid w:val="002435BE"/>
    <w:rsid w:val="00285225"/>
    <w:rsid w:val="002A27E2"/>
    <w:rsid w:val="002C18E1"/>
    <w:rsid w:val="002C4939"/>
    <w:rsid w:val="002E3796"/>
    <w:rsid w:val="00313A6C"/>
    <w:rsid w:val="003360F8"/>
    <w:rsid w:val="00387C61"/>
    <w:rsid w:val="003B1911"/>
    <w:rsid w:val="003E2499"/>
    <w:rsid w:val="003F4A28"/>
    <w:rsid w:val="00415D7C"/>
    <w:rsid w:val="004230D9"/>
    <w:rsid w:val="00473CBD"/>
    <w:rsid w:val="004A450A"/>
    <w:rsid w:val="004A4D7A"/>
    <w:rsid w:val="004B223B"/>
    <w:rsid w:val="004C71AA"/>
    <w:rsid w:val="004D4DD9"/>
    <w:rsid w:val="004E1848"/>
    <w:rsid w:val="0050303B"/>
    <w:rsid w:val="00556FAF"/>
    <w:rsid w:val="005A5B62"/>
    <w:rsid w:val="005B3F61"/>
    <w:rsid w:val="005B5C5C"/>
    <w:rsid w:val="005C0141"/>
    <w:rsid w:val="005E4FF7"/>
    <w:rsid w:val="005F514F"/>
    <w:rsid w:val="00626B75"/>
    <w:rsid w:val="006A46C7"/>
    <w:rsid w:val="006B1974"/>
    <w:rsid w:val="006B3751"/>
    <w:rsid w:val="006C4BF9"/>
    <w:rsid w:val="006D4C58"/>
    <w:rsid w:val="006E6080"/>
    <w:rsid w:val="007178BD"/>
    <w:rsid w:val="0077214A"/>
    <w:rsid w:val="00785B8C"/>
    <w:rsid w:val="007A6A48"/>
    <w:rsid w:val="007C34AE"/>
    <w:rsid w:val="00800B07"/>
    <w:rsid w:val="008231A5"/>
    <w:rsid w:val="00835056"/>
    <w:rsid w:val="0083599D"/>
    <w:rsid w:val="00841695"/>
    <w:rsid w:val="00852ACF"/>
    <w:rsid w:val="0085382F"/>
    <w:rsid w:val="008B7505"/>
    <w:rsid w:val="009142F6"/>
    <w:rsid w:val="009408FB"/>
    <w:rsid w:val="00940BEE"/>
    <w:rsid w:val="00941F0B"/>
    <w:rsid w:val="00A07416"/>
    <w:rsid w:val="00A4188E"/>
    <w:rsid w:val="00A65311"/>
    <w:rsid w:val="00A81D7D"/>
    <w:rsid w:val="00A953F5"/>
    <w:rsid w:val="00B05907"/>
    <w:rsid w:val="00B05BB2"/>
    <w:rsid w:val="00BA69A8"/>
    <w:rsid w:val="00BC016E"/>
    <w:rsid w:val="00BC0189"/>
    <w:rsid w:val="00BD3FA4"/>
    <w:rsid w:val="00C5443C"/>
    <w:rsid w:val="00C73511"/>
    <w:rsid w:val="00CD744C"/>
    <w:rsid w:val="00CE36F1"/>
    <w:rsid w:val="00D37D98"/>
    <w:rsid w:val="00D44D5D"/>
    <w:rsid w:val="00D74F0E"/>
    <w:rsid w:val="00E10CCC"/>
    <w:rsid w:val="00E22D63"/>
    <w:rsid w:val="00E7330D"/>
    <w:rsid w:val="00E873E8"/>
    <w:rsid w:val="00EB0D37"/>
    <w:rsid w:val="00EB2794"/>
    <w:rsid w:val="00EB7CD4"/>
    <w:rsid w:val="00EE3561"/>
    <w:rsid w:val="00EE46A1"/>
    <w:rsid w:val="00EE60E6"/>
    <w:rsid w:val="00F03AEC"/>
    <w:rsid w:val="00F22612"/>
    <w:rsid w:val="00F30288"/>
    <w:rsid w:val="00F72A84"/>
    <w:rsid w:val="00FC4406"/>
    <w:rsid w:val="00FC7A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19"/>
    <w:rPr>
      <w:rFonts w:eastAsia="Cambria"/>
      <w:sz w:val="22"/>
      <w:szCs w:val="22"/>
    </w:rPr>
  </w:style>
  <w:style w:type="paragraph" w:styleId="Heading1">
    <w:name w:val="heading 1"/>
    <w:basedOn w:val="Normal"/>
    <w:next w:val="Normal"/>
    <w:link w:val="Heading1Char"/>
    <w:uiPriority w:val="9"/>
    <w:qFormat/>
    <w:rsid w:val="00022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B07"/>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800B07"/>
    <w:rPr>
      <w:rFonts w:ascii="Lucida Grande" w:eastAsia="Cambria" w:hAnsi="Lucida Grande"/>
      <w:sz w:val="18"/>
      <w:szCs w:val="18"/>
      <w:lang w:val="en-CA" w:eastAsia="en-US"/>
    </w:rPr>
  </w:style>
  <w:style w:type="paragraph" w:styleId="Footer">
    <w:name w:val="footer"/>
    <w:basedOn w:val="Normal"/>
    <w:link w:val="FooterChar"/>
    <w:uiPriority w:val="99"/>
    <w:unhideWhenUsed/>
    <w:rsid w:val="00387C61"/>
    <w:pPr>
      <w:tabs>
        <w:tab w:val="center" w:pos="4320"/>
        <w:tab w:val="right" w:pos="8640"/>
      </w:tabs>
      <w:spacing w:after="0" w:line="240" w:lineRule="auto"/>
    </w:pPr>
  </w:style>
  <w:style w:type="character" w:customStyle="1" w:styleId="FooterChar">
    <w:name w:val="Footer Char"/>
    <w:link w:val="Footer"/>
    <w:uiPriority w:val="99"/>
    <w:rsid w:val="00387C61"/>
    <w:rPr>
      <w:rFonts w:eastAsia="Cambria"/>
      <w:sz w:val="22"/>
      <w:szCs w:val="22"/>
      <w:lang w:val="en-CA" w:eastAsia="en-US"/>
    </w:rPr>
  </w:style>
  <w:style w:type="character" w:styleId="PageNumber">
    <w:name w:val="page number"/>
    <w:uiPriority w:val="99"/>
    <w:semiHidden/>
    <w:unhideWhenUsed/>
    <w:rsid w:val="00387C61"/>
  </w:style>
  <w:style w:type="paragraph" w:styleId="Header">
    <w:name w:val="header"/>
    <w:basedOn w:val="Normal"/>
    <w:link w:val="HeaderChar"/>
    <w:uiPriority w:val="99"/>
    <w:unhideWhenUsed/>
    <w:rsid w:val="00387C61"/>
    <w:pPr>
      <w:tabs>
        <w:tab w:val="center" w:pos="4320"/>
        <w:tab w:val="right" w:pos="8640"/>
      </w:tabs>
      <w:spacing w:after="0" w:line="240" w:lineRule="auto"/>
    </w:pPr>
  </w:style>
  <w:style w:type="character" w:customStyle="1" w:styleId="HeaderChar">
    <w:name w:val="Header Char"/>
    <w:link w:val="Header"/>
    <w:uiPriority w:val="99"/>
    <w:rsid w:val="00387C61"/>
    <w:rPr>
      <w:rFonts w:eastAsia="Cambria"/>
      <w:sz w:val="22"/>
      <w:szCs w:val="22"/>
      <w:lang w:val="en-CA" w:eastAsia="en-US"/>
    </w:rPr>
  </w:style>
  <w:style w:type="character" w:styleId="Hyperlink">
    <w:name w:val="Hyperlink"/>
    <w:uiPriority w:val="99"/>
    <w:unhideWhenUsed/>
    <w:rsid w:val="001464FF"/>
    <w:rPr>
      <w:color w:val="0000FF"/>
      <w:u w:val="single"/>
    </w:rPr>
  </w:style>
  <w:style w:type="paragraph" w:customStyle="1" w:styleId="Default">
    <w:name w:val="Default"/>
    <w:rsid w:val="001464FF"/>
    <w:pPr>
      <w:autoSpaceDE w:val="0"/>
      <w:autoSpaceDN w:val="0"/>
      <w:adjustRightInd w:val="0"/>
    </w:pPr>
    <w:rPr>
      <w:rFonts w:ascii="Avenir 45 Book" w:eastAsia="Calibri" w:hAnsi="Avenir 45 Book" w:cs="Avenir 45 Book"/>
      <w:color w:val="000000"/>
      <w:sz w:val="24"/>
      <w:szCs w:val="24"/>
      <w:lang w:val="en-US"/>
    </w:rPr>
  </w:style>
  <w:style w:type="paragraph" w:customStyle="1" w:styleId="Pa2">
    <w:name w:val="Pa2"/>
    <w:basedOn w:val="Default"/>
    <w:next w:val="Default"/>
    <w:uiPriority w:val="99"/>
    <w:rsid w:val="001464FF"/>
    <w:pPr>
      <w:spacing w:line="241" w:lineRule="atLeast"/>
    </w:pPr>
    <w:rPr>
      <w:rFonts w:cs="Times New Roman"/>
      <w:color w:val="auto"/>
    </w:rPr>
  </w:style>
  <w:style w:type="character" w:customStyle="1" w:styleId="A3">
    <w:name w:val="A3"/>
    <w:uiPriority w:val="99"/>
    <w:rsid w:val="001464FF"/>
    <w:rPr>
      <w:rFonts w:cs="Avenir 45 Book"/>
      <w:color w:val="000000"/>
      <w:sz w:val="20"/>
      <w:szCs w:val="20"/>
    </w:rPr>
  </w:style>
  <w:style w:type="character" w:customStyle="1" w:styleId="A2">
    <w:name w:val="A2"/>
    <w:uiPriority w:val="99"/>
    <w:rsid w:val="001464FF"/>
    <w:rPr>
      <w:rFonts w:ascii="Avenir 65 Medium" w:hAnsi="Avenir 65 Medium" w:cs="Avenir 65 Medium"/>
      <w:b/>
      <w:bCs/>
      <w:color w:val="000000"/>
      <w:sz w:val="22"/>
      <w:szCs w:val="22"/>
    </w:rPr>
  </w:style>
  <w:style w:type="table" w:styleId="TableGrid">
    <w:name w:val="Table Grid"/>
    <w:basedOn w:val="TableNormal"/>
    <w:uiPriority w:val="59"/>
    <w:rsid w:val="000327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27DC"/>
    <w:pPr>
      <w:ind w:left="720"/>
      <w:contextualSpacing/>
    </w:pPr>
  </w:style>
  <w:style w:type="character" w:customStyle="1" w:styleId="Heading1Char">
    <w:name w:val="Heading 1 Char"/>
    <w:basedOn w:val="DefaultParagraphFont"/>
    <w:link w:val="Heading1"/>
    <w:uiPriority w:val="9"/>
    <w:rsid w:val="00022A19"/>
    <w:rPr>
      <w:rFonts w:asciiTheme="majorHAnsi" w:eastAsiaTheme="majorEastAsia" w:hAnsiTheme="majorHAnsi" w:cstheme="majorBidi"/>
      <w:b/>
      <w:bCs/>
      <w:color w:val="365F91" w:themeColor="accent1" w:themeShade="BF"/>
      <w:sz w:val="28"/>
      <w:szCs w:val="28"/>
    </w:rPr>
  </w:style>
  <w:style w:type="character" w:customStyle="1" w:styleId="A7">
    <w:name w:val="A7"/>
    <w:uiPriority w:val="99"/>
    <w:rsid w:val="0050303B"/>
    <w:rPr>
      <w:rFonts w:cs="TradeGothic Light"/>
      <w:color w:val="000000"/>
      <w:sz w:val="17"/>
      <w:szCs w:val="17"/>
    </w:rPr>
  </w:style>
  <w:style w:type="character" w:customStyle="1" w:styleId="A11">
    <w:name w:val="A11"/>
    <w:uiPriority w:val="99"/>
    <w:rsid w:val="00EE3561"/>
    <w:rPr>
      <w:rFonts w:cs="TradeGothic Light"/>
      <w:i/>
      <w:iCs/>
      <w:color w:val="000000"/>
      <w:sz w:val="14"/>
      <w:szCs w:val="14"/>
    </w:rPr>
  </w:style>
  <w:style w:type="paragraph" w:customStyle="1" w:styleId="Pa3">
    <w:name w:val="Pa3"/>
    <w:basedOn w:val="Default"/>
    <w:next w:val="Default"/>
    <w:uiPriority w:val="99"/>
    <w:rsid w:val="003360F8"/>
    <w:pPr>
      <w:spacing w:after="0" w:line="221" w:lineRule="atLeast"/>
    </w:pPr>
    <w:rPr>
      <w:rFonts w:ascii="CUYJLY+HelveticaNeue-Medium" w:eastAsiaTheme="minorHAnsi" w:hAnsi="CUYJLY+HelveticaNeue-Medium" w:cstheme="minorBidi"/>
      <w:color w:val="auto"/>
      <w:lang w:val="en-CA"/>
    </w:rPr>
  </w:style>
  <w:style w:type="paragraph" w:customStyle="1" w:styleId="Pa0">
    <w:name w:val="Pa0"/>
    <w:basedOn w:val="Default"/>
    <w:next w:val="Default"/>
    <w:uiPriority w:val="99"/>
    <w:rsid w:val="002328C7"/>
    <w:pPr>
      <w:spacing w:after="0" w:line="241" w:lineRule="atLeast"/>
    </w:pPr>
    <w:rPr>
      <w:rFonts w:ascii="CUYJLY+HelveticaNeue-Medium" w:eastAsiaTheme="minorHAnsi" w:hAnsi="CUYJLY+HelveticaNeue-Medium" w:cstheme="minorBidi"/>
      <w:color w:val="auto"/>
      <w:lang w:val="en-CA"/>
    </w:rPr>
  </w:style>
  <w:style w:type="paragraph" w:customStyle="1" w:styleId="Pa1">
    <w:name w:val="Pa1"/>
    <w:basedOn w:val="Default"/>
    <w:next w:val="Default"/>
    <w:uiPriority w:val="99"/>
    <w:rsid w:val="002328C7"/>
    <w:pPr>
      <w:spacing w:after="0" w:line="361" w:lineRule="atLeast"/>
    </w:pPr>
    <w:rPr>
      <w:rFonts w:ascii="CUYJLY+HelveticaNeue-Medium" w:eastAsiaTheme="minorHAnsi" w:hAnsi="CUYJLY+HelveticaNeue-Medium" w:cstheme="minorBidi"/>
      <w:color w:val="auto"/>
      <w:lang w:val="en-CA"/>
    </w:rPr>
  </w:style>
  <w:style w:type="character" w:customStyle="1" w:styleId="A10">
    <w:name w:val="A10"/>
    <w:uiPriority w:val="99"/>
    <w:rsid w:val="002328C7"/>
    <w:rPr>
      <w:rFonts w:ascii="Helvetica Neue" w:hAnsi="Helvetica Neue" w:cs="Helvetica Neue"/>
      <w:i/>
      <w:iCs/>
      <w:color w:val="000000"/>
      <w:sz w:val="26"/>
      <w:szCs w:val="26"/>
    </w:rPr>
  </w:style>
  <w:style w:type="character" w:customStyle="1" w:styleId="A9">
    <w:name w:val="A9"/>
    <w:uiPriority w:val="99"/>
    <w:rsid w:val="007178BD"/>
    <w:rPr>
      <w:rFonts w:cs="HelveticaNeueLT Std Lt"/>
      <w:color w:val="000000"/>
      <w:sz w:val="52"/>
      <w:szCs w:val="52"/>
    </w:rPr>
  </w:style>
  <w:style w:type="character" w:customStyle="1" w:styleId="A5">
    <w:name w:val="A5"/>
    <w:uiPriority w:val="99"/>
    <w:rsid w:val="007178BD"/>
    <w:rPr>
      <w:rFonts w:cs="HelveticaNeueLT Std Lt"/>
      <w:color w:val="000000"/>
      <w:sz w:val="22"/>
      <w:szCs w:val="22"/>
    </w:rPr>
  </w:style>
  <w:style w:type="character" w:customStyle="1" w:styleId="A6">
    <w:name w:val="A6"/>
    <w:uiPriority w:val="99"/>
    <w:rsid w:val="007178BD"/>
    <w:rPr>
      <w:rFonts w:cs="HelveticaNeueLT Std Lt"/>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19"/>
    <w:rPr>
      <w:rFonts w:eastAsia="Cambria"/>
      <w:sz w:val="22"/>
      <w:szCs w:val="22"/>
    </w:rPr>
  </w:style>
  <w:style w:type="paragraph" w:styleId="Heading1">
    <w:name w:val="heading 1"/>
    <w:basedOn w:val="Normal"/>
    <w:next w:val="Normal"/>
    <w:link w:val="Heading1Char"/>
    <w:uiPriority w:val="9"/>
    <w:qFormat/>
    <w:rsid w:val="00022A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B07"/>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800B07"/>
    <w:rPr>
      <w:rFonts w:ascii="Lucida Grande" w:eastAsia="Cambria" w:hAnsi="Lucida Grande"/>
      <w:sz w:val="18"/>
      <w:szCs w:val="18"/>
      <w:lang w:val="en-CA" w:eastAsia="en-US"/>
    </w:rPr>
  </w:style>
  <w:style w:type="paragraph" w:styleId="Footer">
    <w:name w:val="footer"/>
    <w:basedOn w:val="Normal"/>
    <w:link w:val="FooterChar"/>
    <w:uiPriority w:val="99"/>
    <w:unhideWhenUsed/>
    <w:rsid w:val="00387C61"/>
    <w:pPr>
      <w:tabs>
        <w:tab w:val="center" w:pos="4320"/>
        <w:tab w:val="right" w:pos="8640"/>
      </w:tabs>
      <w:spacing w:after="0" w:line="240" w:lineRule="auto"/>
    </w:pPr>
  </w:style>
  <w:style w:type="character" w:customStyle="1" w:styleId="FooterChar">
    <w:name w:val="Footer Char"/>
    <w:link w:val="Footer"/>
    <w:uiPriority w:val="99"/>
    <w:rsid w:val="00387C61"/>
    <w:rPr>
      <w:rFonts w:eastAsia="Cambria"/>
      <w:sz w:val="22"/>
      <w:szCs w:val="22"/>
      <w:lang w:val="en-CA" w:eastAsia="en-US"/>
    </w:rPr>
  </w:style>
  <w:style w:type="character" w:styleId="PageNumber">
    <w:name w:val="page number"/>
    <w:uiPriority w:val="99"/>
    <w:semiHidden/>
    <w:unhideWhenUsed/>
    <w:rsid w:val="00387C61"/>
  </w:style>
  <w:style w:type="paragraph" w:styleId="Header">
    <w:name w:val="header"/>
    <w:basedOn w:val="Normal"/>
    <w:link w:val="HeaderChar"/>
    <w:uiPriority w:val="99"/>
    <w:unhideWhenUsed/>
    <w:rsid w:val="00387C61"/>
    <w:pPr>
      <w:tabs>
        <w:tab w:val="center" w:pos="4320"/>
        <w:tab w:val="right" w:pos="8640"/>
      </w:tabs>
      <w:spacing w:after="0" w:line="240" w:lineRule="auto"/>
    </w:pPr>
  </w:style>
  <w:style w:type="character" w:customStyle="1" w:styleId="HeaderChar">
    <w:name w:val="Header Char"/>
    <w:link w:val="Header"/>
    <w:uiPriority w:val="99"/>
    <w:rsid w:val="00387C61"/>
    <w:rPr>
      <w:rFonts w:eastAsia="Cambria"/>
      <w:sz w:val="22"/>
      <w:szCs w:val="22"/>
      <w:lang w:val="en-CA" w:eastAsia="en-US"/>
    </w:rPr>
  </w:style>
  <w:style w:type="character" w:styleId="Hyperlink">
    <w:name w:val="Hyperlink"/>
    <w:uiPriority w:val="99"/>
    <w:unhideWhenUsed/>
    <w:rsid w:val="001464FF"/>
    <w:rPr>
      <w:color w:val="0000FF"/>
      <w:u w:val="single"/>
    </w:rPr>
  </w:style>
  <w:style w:type="paragraph" w:customStyle="1" w:styleId="Default">
    <w:name w:val="Default"/>
    <w:rsid w:val="001464FF"/>
    <w:pPr>
      <w:autoSpaceDE w:val="0"/>
      <w:autoSpaceDN w:val="0"/>
      <w:adjustRightInd w:val="0"/>
    </w:pPr>
    <w:rPr>
      <w:rFonts w:ascii="Avenir 45 Book" w:eastAsia="Calibri" w:hAnsi="Avenir 45 Book" w:cs="Avenir 45 Book"/>
      <w:color w:val="000000"/>
      <w:sz w:val="24"/>
      <w:szCs w:val="24"/>
      <w:lang w:val="en-US"/>
    </w:rPr>
  </w:style>
  <w:style w:type="paragraph" w:customStyle="1" w:styleId="Pa2">
    <w:name w:val="Pa2"/>
    <w:basedOn w:val="Default"/>
    <w:next w:val="Default"/>
    <w:uiPriority w:val="99"/>
    <w:rsid w:val="001464FF"/>
    <w:pPr>
      <w:spacing w:line="241" w:lineRule="atLeast"/>
    </w:pPr>
    <w:rPr>
      <w:rFonts w:cs="Times New Roman"/>
      <w:color w:val="auto"/>
    </w:rPr>
  </w:style>
  <w:style w:type="character" w:customStyle="1" w:styleId="A3">
    <w:name w:val="A3"/>
    <w:uiPriority w:val="99"/>
    <w:rsid w:val="001464FF"/>
    <w:rPr>
      <w:rFonts w:cs="Avenir 45 Book"/>
      <w:color w:val="000000"/>
      <w:sz w:val="20"/>
      <w:szCs w:val="20"/>
    </w:rPr>
  </w:style>
  <w:style w:type="character" w:customStyle="1" w:styleId="A2">
    <w:name w:val="A2"/>
    <w:uiPriority w:val="99"/>
    <w:rsid w:val="001464FF"/>
    <w:rPr>
      <w:rFonts w:ascii="Avenir 65 Medium" w:hAnsi="Avenir 65 Medium" w:cs="Avenir 65 Medium"/>
      <w:b/>
      <w:bCs/>
      <w:color w:val="000000"/>
      <w:sz w:val="22"/>
      <w:szCs w:val="22"/>
    </w:rPr>
  </w:style>
  <w:style w:type="table" w:styleId="TableGrid">
    <w:name w:val="Table Grid"/>
    <w:basedOn w:val="TableNormal"/>
    <w:uiPriority w:val="59"/>
    <w:rsid w:val="000327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27DC"/>
    <w:pPr>
      <w:ind w:left="720"/>
      <w:contextualSpacing/>
    </w:pPr>
  </w:style>
  <w:style w:type="character" w:customStyle="1" w:styleId="Heading1Char">
    <w:name w:val="Heading 1 Char"/>
    <w:basedOn w:val="DefaultParagraphFont"/>
    <w:link w:val="Heading1"/>
    <w:uiPriority w:val="9"/>
    <w:rsid w:val="00022A19"/>
    <w:rPr>
      <w:rFonts w:asciiTheme="majorHAnsi" w:eastAsiaTheme="majorEastAsia" w:hAnsiTheme="majorHAnsi" w:cstheme="majorBidi"/>
      <w:b/>
      <w:bCs/>
      <w:color w:val="365F91" w:themeColor="accent1" w:themeShade="BF"/>
      <w:sz w:val="28"/>
      <w:szCs w:val="28"/>
    </w:rPr>
  </w:style>
  <w:style w:type="character" w:customStyle="1" w:styleId="A7">
    <w:name w:val="A7"/>
    <w:uiPriority w:val="99"/>
    <w:rsid w:val="0050303B"/>
    <w:rPr>
      <w:rFonts w:cs="TradeGothic Light"/>
      <w:color w:val="000000"/>
      <w:sz w:val="17"/>
      <w:szCs w:val="17"/>
    </w:rPr>
  </w:style>
  <w:style w:type="character" w:customStyle="1" w:styleId="A11">
    <w:name w:val="A11"/>
    <w:uiPriority w:val="99"/>
    <w:rsid w:val="00EE3561"/>
    <w:rPr>
      <w:rFonts w:cs="TradeGothic Light"/>
      <w:i/>
      <w:iCs/>
      <w:color w:val="000000"/>
      <w:sz w:val="14"/>
      <w:szCs w:val="14"/>
    </w:rPr>
  </w:style>
  <w:style w:type="paragraph" w:customStyle="1" w:styleId="Pa3">
    <w:name w:val="Pa3"/>
    <w:basedOn w:val="Default"/>
    <w:next w:val="Default"/>
    <w:uiPriority w:val="99"/>
    <w:rsid w:val="003360F8"/>
    <w:pPr>
      <w:spacing w:after="0" w:line="221" w:lineRule="atLeast"/>
    </w:pPr>
    <w:rPr>
      <w:rFonts w:ascii="CUYJLY+HelveticaNeue-Medium" w:eastAsiaTheme="minorHAnsi" w:hAnsi="CUYJLY+HelveticaNeue-Medium" w:cstheme="minorBidi"/>
      <w:color w:val="auto"/>
      <w:lang w:val="en-CA"/>
    </w:rPr>
  </w:style>
  <w:style w:type="paragraph" w:customStyle="1" w:styleId="Pa0">
    <w:name w:val="Pa0"/>
    <w:basedOn w:val="Default"/>
    <w:next w:val="Default"/>
    <w:uiPriority w:val="99"/>
    <w:rsid w:val="002328C7"/>
    <w:pPr>
      <w:spacing w:after="0" w:line="241" w:lineRule="atLeast"/>
    </w:pPr>
    <w:rPr>
      <w:rFonts w:ascii="CUYJLY+HelveticaNeue-Medium" w:eastAsiaTheme="minorHAnsi" w:hAnsi="CUYJLY+HelveticaNeue-Medium" w:cstheme="minorBidi"/>
      <w:color w:val="auto"/>
      <w:lang w:val="en-CA"/>
    </w:rPr>
  </w:style>
  <w:style w:type="paragraph" w:customStyle="1" w:styleId="Pa1">
    <w:name w:val="Pa1"/>
    <w:basedOn w:val="Default"/>
    <w:next w:val="Default"/>
    <w:uiPriority w:val="99"/>
    <w:rsid w:val="002328C7"/>
    <w:pPr>
      <w:spacing w:after="0" w:line="361" w:lineRule="atLeast"/>
    </w:pPr>
    <w:rPr>
      <w:rFonts w:ascii="CUYJLY+HelveticaNeue-Medium" w:eastAsiaTheme="minorHAnsi" w:hAnsi="CUYJLY+HelveticaNeue-Medium" w:cstheme="minorBidi"/>
      <w:color w:val="auto"/>
      <w:lang w:val="en-CA"/>
    </w:rPr>
  </w:style>
  <w:style w:type="character" w:customStyle="1" w:styleId="A10">
    <w:name w:val="A10"/>
    <w:uiPriority w:val="99"/>
    <w:rsid w:val="002328C7"/>
    <w:rPr>
      <w:rFonts w:ascii="Helvetica Neue" w:hAnsi="Helvetica Neue" w:cs="Helvetica Neue"/>
      <w:i/>
      <w:iCs/>
      <w:color w:val="000000"/>
      <w:sz w:val="26"/>
      <w:szCs w:val="26"/>
    </w:rPr>
  </w:style>
  <w:style w:type="character" w:customStyle="1" w:styleId="A9">
    <w:name w:val="A9"/>
    <w:uiPriority w:val="99"/>
    <w:rsid w:val="007178BD"/>
    <w:rPr>
      <w:rFonts w:cs="HelveticaNeueLT Std Lt"/>
      <w:color w:val="000000"/>
      <w:sz w:val="52"/>
      <w:szCs w:val="52"/>
    </w:rPr>
  </w:style>
  <w:style w:type="character" w:customStyle="1" w:styleId="A5">
    <w:name w:val="A5"/>
    <w:uiPriority w:val="99"/>
    <w:rsid w:val="007178BD"/>
    <w:rPr>
      <w:rFonts w:cs="HelveticaNeueLT Std Lt"/>
      <w:color w:val="000000"/>
      <w:sz w:val="22"/>
      <w:szCs w:val="22"/>
    </w:rPr>
  </w:style>
  <w:style w:type="character" w:customStyle="1" w:styleId="A6">
    <w:name w:val="A6"/>
    <w:uiPriority w:val="99"/>
    <w:rsid w:val="007178BD"/>
    <w:rPr>
      <w:rFonts w:cs="HelveticaNeueLT Std Lt"/>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419873">
      <w:bodyDiv w:val="1"/>
      <w:marLeft w:val="0"/>
      <w:marRight w:val="0"/>
      <w:marTop w:val="0"/>
      <w:marBottom w:val="0"/>
      <w:divBdr>
        <w:top w:val="none" w:sz="0" w:space="0" w:color="auto"/>
        <w:left w:val="none" w:sz="0" w:space="0" w:color="auto"/>
        <w:bottom w:val="none" w:sz="0" w:space="0" w:color="auto"/>
        <w:right w:val="none" w:sz="0" w:space="0" w:color="auto"/>
      </w:divBdr>
      <w:divsChild>
        <w:div w:id="668949553">
          <w:marLeft w:val="0"/>
          <w:marRight w:val="0"/>
          <w:marTop w:val="0"/>
          <w:marBottom w:val="0"/>
          <w:divBdr>
            <w:top w:val="none" w:sz="0" w:space="0" w:color="auto"/>
            <w:left w:val="none" w:sz="0" w:space="0" w:color="auto"/>
            <w:bottom w:val="none" w:sz="0" w:space="0" w:color="auto"/>
            <w:right w:val="none" w:sz="0" w:space="0" w:color="auto"/>
          </w:divBdr>
          <w:divsChild>
            <w:div w:id="7877840">
              <w:marLeft w:val="0"/>
              <w:marRight w:val="0"/>
              <w:marTop w:val="0"/>
              <w:marBottom w:val="0"/>
              <w:divBdr>
                <w:top w:val="none" w:sz="0" w:space="0" w:color="auto"/>
                <w:left w:val="none" w:sz="0" w:space="0" w:color="auto"/>
                <w:bottom w:val="none" w:sz="0" w:space="0" w:color="auto"/>
                <w:right w:val="none" w:sz="0" w:space="0" w:color="auto"/>
              </w:divBdr>
              <w:divsChild>
                <w:div w:id="864754746">
                  <w:marLeft w:val="0"/>
                  <w:marRight w:val="0"/>
                  <w:marTop w:val="0"/>
                  <w:marBottom w:val="0"/>
                  <w:divBdr>
                    <w:top w:val="none" w:sz="0" w:space="0" w:color="auto"/>
                    <w:left w:val="none" w:sz="0" w:space="0" w:color="auto"/>
                    <w:bottom w:val="none" w:sz="0" w:space="0" w:color="auto"/>
                    <w:right w:val="none" w:sz="0" w:space="0" w:color="auto"/>
                  </w:divBdr>
                  <w:divsChild>
                    <w:div w:id="1190340729">
                      <w:marLeft w:val="0"/>
                      <w:marRight w:val="0"/>
                      <w:marTop w:val="0"/>
                      <w:marBottom w:val="0"/>
                      <w:divBdr>
                        <w:top w:val="none" w:sz="0" w:space="0" w:color="auto"/>
                        <w:left w:val="none" w:sz="0" w:space="0" w:color="auto"/>
                        <w:bottom w:val="none" w:sz="0" w:space="0" w:color="auto"/>
                        <w:right w:val="none" w:sz="0" w:space="0" w:color="auto"/>
                      </w:divBdr>
                      <w:divsChild>
                        <w:div w:id="9919660">
                          <w:marLeft w:val="0"/>
                          <w:marRight w:val="0"/>
                          <w:marTop w:val="0"/>
                          <w:marBottom w:val="0"/>
                          <w:divBdr>
                            <w:top w:val="none" w:sz="0" w:space="0" w:color="auto"/>
                            <w:left w:val="none" w:sz="0" w:space="0" w:color="auto"/>
                            <w:bottom w:val="none" w:sz="0" w:space="0" w:color="auto"/>
                            <w:right w:val="none" w:sz="0" w:space="0" w:color="auto"/>
                          </w:divBdr>
                          <w:divsChild>
                            <w:div w:id="36517538">
                              <w:marLeft w:val="0"/>
                              <w:marRight w:val="0"/>
                              <w:marTop w:val="0"/>
                              <w:marBottom w:val="0"/>
                              <w:divBdr>
                                <w:top w:val="none" w:sz="0" w:space="0" w:color="auto"/>
                                <w:left w:val="none" w:sz="0" w:space="0" w:color="auto"/>
                                <w:bottom w:val="none" w:sz="0" w:space="0" w:color="auto"/>
                                <w:right w:val="none" w:sz="0" w:space="0" w:color="auto"/>
                              </w:divBdr>
                              <w:divsChild>
                                <w:div w:id="5482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rachelandassoc@xplornet.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von\AppData\Local\Microsoft\Windows\INetCache\Content.Outlook\0NC7IEVK\CPATH%202015%20Conference%20MS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17AAE-4DA6-493C-AD8B-256A0470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CPATH 2015 Conference MSWord Template</Template>
  <TotalTime>6</TotalTime>
  <Pages>4</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Devon MacFarlane</dc:creator>
  <cp:lastModifiedBy>user</cp:lastModifiedBy>
  <cp:revision>4</cp:revision>
  <cp:lastPrinted>2015-06-24T04:57:00Z</cp:lastPrinted>
  <dcterms:created xsi:type="dcterms:W3CDTF">2017-01-12T17:05:00Z</dcterms:created>
  <dcterms:modified xsi:type="dcterms:W3CDTF">2017-01-17T18:10:00Z</dcterms:modified>
</cp:coreProperties>
</file>